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B5" w:rsidRPr="0086373E" w:rsidRDefault="005F2DB5" w:rsidP="005F2DB5">
      <w:pPr>
        <w:tabs>
          <w:tab w:val="left" w:pos="1815"/>
        </w:tabs>
        <w:jc w:val="right"/>
        <w:rPr>
          <w:b/>
          <w:sz w:val="20"/>
          <w:szCs w:val="20"/>
        </w:rPr>
      </w:pPr>
    </w:p>
    <w:p w:rsidR="005F2DB5" w:rsidRPr="0086373E" w:rsidRDefault="005F2DB5" w:rsidP="005F2DB5">
      <w:pPr>
        <w:spacing w:after="0"/>
        <w:jc w:val="center"/>
        <w:rPr>
          <w:rFonts w:ascii="Times New Roman" w:hAnsi="Times New Roman" w:cs="Times New Roman"/>
          <w:sz w:val="20"/>
          <w:szCs w:val="20"/>
        </w:rPr>
      </w:pPr>
      <w:r w:rsidRPr="0086373E">
        <w:rPr>
          <w:rFonts w:ascii="Times New Roman" w:hAnsi="Times New Roman" w:cs="Times New Roman"/>
          <w:sz w:val="20"/>
          <w:szCs w:val="20"/>
        </w:rPr>
        <w:t xml:space="preserve">ИРКУТСКАЯ ОБЛАСТЬ </w:t>
      </w:r>
    </w:p>
    <w:p w:rsidR="005F2DB5" w:rsidRPr="0086373E" w:rsidRDefault="005F2DB5" w:rsidP="005F2DB5">
      <w:pPr>
        <w:spacing w:after="0"/>
        <w:jc w:val="center"/>
        <w:rPr>
          <w:rFonts w:ascii="Times New Roman" w:hAnsi="Times New Roman" w:cs="Times New Roman"/>
          <w:sz w:val="20"/>
          <w:szCs w:val="20"/>
        </w:rPr>
      </w:pPr>
      <w:r w:rsidRPr="0086373E">
        <w:rPr>
          <w:rFonts w:ascii="Times New Roman" w:hAnsi="Times New Roman" w:cs="Times New Roman"/>
          <w:sz w:val="20"/>
          <w:szCs w:val="20"/>
        </w:rPr>
        <w:t>БОХАНСКИЙ РАЙОН</w:t>
      </w:r>
    </w:p>
    <w:p w:rsidR="005F2DB5" w:rsidRPr="0086373E" w:rsidRDefault="005F2DB5" w:rsidP="005F2DB5">
      <w:pPr>
        <w:spacing w:after="0"/>
        <w:jc w:val="center"/>
        <w:rPr>
          <w:rFonts w:ascii="Times New Roman" w:hAnsi="Times New Roman" w:cs="Times New Roman"/>
          <w:sz w:val="20"/>
          <w:szCs w:val="20"/>
        </w:rPr>
      </w:pPr>
      <w:r w:rsidRPr="0086373E">
        <w:rPr>
          <w:rFonts w:ascii="Times New Roman" w:hAnsi="Times New Roman" w:cs="Times New Roman"/>
          <w:sz w:val="20"/>
          <w:szCs w:val="20"/>
        </w:rPr>
        <w:t>МУНИЦИПАЛЬНОЕ ОБРАЗОВАНИЕ «ТИХОНОВКА»</w:t>
      </w:r>
    </w:p>
    <w:p w:rsidR="005F2DB5" w:rsidRPr="0086373E" w:rsidRDefault="005F2DB5" w:rsidP="005F2DB5">
      <w:pPr>
        <w:spacing w:after="0"/>
        <w:jc w:val="center"/>
        <w:rPr>
          <w:rFonts w:ascii="Times New Roman" w:hAnsi="Times New Roman" w:cs="Times New Roman"/>
          <w:sz w:val="20"/>
          <w:szCs w:val="20"/>
        </w:rPr>
      </w:pPr>
    </w:p>
    <w:p w:rsidR="005F2DB5" w:rsidRPr="0086373E" w:rsidRDefault="005F2DB5" w:rsidP="005F2DB5">
      <w:pPr>
        <w:spacing w:after="0"/>
        <w:jc w:val="center"/>
        <w:rPr>
          <w:rFonts w:ascii="Times New Roman" w:hAnsi="Times New Roman" w:cs="Times New Roman"/>
          <w:sz w:val="20"/>
          <w:szCs w:val="20"/>
        </w:rPr>
      </w:pPr>
    </w:p>
    <w:p w:rsidR="005F2DB5" w:rsidRPr="0086373E" w:rsidRDefault="005F2DB5" w:rsidP="005F2DB5">
      <w:pPr>
        <w:spacing w:after="0"/>
        <w:jc w:val="center"/>
        <w:rPr>
          <w:rFonts w:ascii="Times New Roman" w:hAnsi="Times New Roman" w:cs="Times New Roman"/>
          <w:sz w:val="20"/>
          <w:szCs w:val="20"/>
        </w:rPr>
      </w:pPr>
      <w:r w:rsidRPr="0086373E">
        <w:rPr>
          <w:rFonts w:ascii="Times New Roman" w:hAnsi="Times New Roman" w:cs="Times New Roman"/>
          <w:sz w:val="20"/>
          <w:szCs w:val="20"/>
        </w:rPr>
        <w:t>ВЕСТНИК 10(4) от 18.04.2019 г.</w:t>
      </w:r>
    </w:p>
    <w:p w:rsidR="005F2DB5" w:rsidRPr="0086373E" w:rsidRDefault="005F2DB5" w:rsidP="005F2DB5">
      <w:pPr>
        <w:spacing w:after="0"/>
        <w:jc w:val="center"/>
        <w:rPr>
          <w:rFonts w:ascii="Times New Roman" w:hAnsi="Times New Roman" w:cs="Times New Roman"/>
          <w:sz w:val="20"/>
          <w:szCs w:val="20"/>
        </w:rPr>
      </w:pPr>
    </w:p>
    <w:p w:rsidR="005F2DB5" w:rsidRPr="0086373E" w:rsidRDefault="005F2DB5" w:rsidP="005F2DB5">
      <w:pPr>
        <w:tabs>
          <w:tab w:val="left" w:pos="1815"/>
        </w:tabs>
        <w:jc w:val="right"/>
        <w:rPr>
          <w:b/>
          <w:sz w:val="20"/>
          <w:szCs w:val="20"/>
        </w:rPr>
      </w:pPr>
    </w:p>
    <w:p w:rsidR="005F2DB5" w:rsidRPr="0086373E" w:rsidRDefault="005F2DB5" w:rsidP="005F2DB5">
      <w:pPr>
        <w:tabs>
          <w:tab w:val="left" w:pos="1815"/>
        </w:tabs>
        <w:jc w:val="right"/>
        <w:rPr>
          <w:b/>
          <w:sz w:val="20"/>
          <w:szCs w:val="20"/>
        </w:rPr>
      </w:pPr>
    </w:p>
    <w:p w:rsidR="005F2DB5" w:rsidRPr="0086373E" w:rsidRDefault="005F2DB5" w:rsidP="005F2DB5">
      <w:pPr>
        <w:tabs>
          <w:tab w:val="left" w:pos="1815"/>
        </w:tabs>
        <w:jc w:val="right"/>
        <w:rPr>
          <w:b/>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86373E" w:rsidRDefault="0086373E" w:rsidP="005F2DB5">
      <w:pPr>
        <w:pStyle w:val="4"/>
        <w:ind w:firstLine="720"/>
        <w:jc w:val="both"/>
        <w:rPr>
          <w:b w:val="0"/>
          <w:color w:val="auto"/>
          <w:sz w:val="20"/>
          <w:szCs w:val="20"/>
        </w:rPr>
      </w:pPr>
    </w:p>
    <w:p w:rsidR="005F2DB5" w:rsidRPr="0086373E" w:rsidRDefault="005F2DB5" w:rsidP="005F2DB5">
      <w:pPr>
        <w:pStyle w:val="4"/>
        <w:ind w:firstLine="720"/>
        <w:jc w:val="both"/>
        <w:rPr>
          <w:b w:val="0"/>
          <w:color w:val="auto"/>
          <w:sz w:val="20"/>
          <w:szCs w:val="20"/>
        </w:rPr>
      </w:pPr>
      <w:r w:rsidRPr="0086373E">
        <w:rPr>
          <w:b w:val="0"/>
          <w:color w:val="auto"/>
          <w:sz w:val="20"/>
          <w:szCs w:val="20"/>
        </w:rPr>
        <w:lastRenderedPageBreak/>
        <w:t xml:space="preserve">В соответствии со статьей 5 Федерального закона от 21.07.2005 № 97-ФЗ «О государственной регистрации уставов муниципальных образований»  решение Думы муниципального образования «Тихоновка» от 15 ноября 2017 г № 159 «О внесении изменений и дополнений в Устав муниципального образования «Тихоновка» зарегистрировано Управлением Министерства юстиции Российской Федерации по Иркутской области  16 октября  2018   г., </w:t>
      </w:r>
      <w:r w:rsidRPr="0086373E">
        <w:rPr>
          <w:b w:val="0"/>
          <w:color w:val="auto"/>
          <w:sz w:val="20"/>
          <w:szCs w:val="20"/>
          <w:lang w:val="en-US"/>
        </w:rPr>
        <w:t>RU</w:t>
      </w:r>
      <w:r w:rsidRPr="0086373E">
        <w:rPr>
          <w:b w:val="0"/>
          <w:color w:val="auto"/>
          <w:sz w:val="20"/>
          <w:szCs w:val="20"/>
        </w:rPr>
        <w:t xml:space="preserve"> 385303102018002</w:t>
      </w:r>
    </w:p>
    <w:p w:rsidR="005F2DB5" w:rsidRPr="0086373E" w:rsidRDefault="005F2DB5" w:rsidP="005F2DB5">
      <w:pPr>
        <w:tabs>
          <w:tab w:val="left" w:pos="1815"/>
        </w:tabs>
        <w:jc w:val="right"/>
        <w:rPr>
          <w:b/>
          <w:sz w:val="20"/>
          <w:szCs w:val="20"/>
        </w:rPr>
      </w:pPr>
    </w:p>
    <w:p w:rsidR="005F2DB5" w:rsidRPr="0086373E" w:rsidRDefault="005F2DB5" w:rsidP="005F2DB5">
      <w:pPr>
        <w:jc w:val="center"/>
        <w:rPr>
          <w:sz w:val="20"/>
          <w:szCs w:val="20"/>
        </w:rPr>
      </w:pPr>
      <w:r w:rsidRPr="0086373E">
        <w:rPr>
          <w:sz w:val="20"/>
          <w:szCs w:val="20"/>
        </w:rPr>
        <w:t>УСТАВ МО «ТИХОНОВКА»</w:t>
      </w:r>
    </w:p>
    <w:p w:rsidR="005F2DB5" w:rsidRPr="0086373E" w:rsidRDefault="005F2DB5" w:rsidP="005F2DB5">
      <w:pPr>
        <w:tabs>
          <w:tab w:val="left" w:pos="1815"/>
        </w:tabs>
        <w:jc w:val="right"/>
        <w:rPr>
          <w:b/>
          <w:sz w:val="20"/>
          <w:szCs w:val="20"/>
        </w:rPr>
      </w:pP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 Глава 1 </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ОБЩИЕ ПОЛОЖЕНИЯ </w:t>
      </w:r>
    </w:p>
    <w:p w:rsidR="005F2DB5" w:rsidRPr="0086373E" w:rsidRDefault="005F2DB5" w:rsidP="005F2DB5">
      <w:pPr>
        <w:pStyle w:val="ConsNormal"/>
        <w:ind w:firstLine="0"/>
        <w:jc w:val="both"/>
        <w:rPr>
          <w:rFonts w:ascii="Times New Roman" w:hAnsi="Times New Roman"/>
          <w:b/>
        </w:rPr>
      </w:pPr>
      <w:r w:rsidRPr="0086373E">
        <w:rPr>
          <w:rFonts w:ascii="Times New Roman" w:hAnsi="Times New Roman"/>
          <w:b/>
        </w:rPr>
        <w:t>Статья 1. Муниципальное образование «Тихоновка»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5F2DB5" w:rsidRPr="0086373E" w:rsidRDefault="005F2DB5" w:rsidP="005F2DB5">
      <w:pPr>
        <w:pStyle w:val="ConsNonformat"/>
        <w:ind w:firstLine="709"/>
        <w:jc w:val="both"/>
        <w:rPr>
          <w:rFonts w:ascii="Times New Roman" w:hAnsi="Times New Roman"/>
        </w:rPr>
      </w:pPr>
      <w:r w:rsidRPr="0086373E">
        <w:rPr>
          <w:rFonts w:ascii="Times New Roman" w:hAnsi="Times New Roman"/>
        </w:rPr>
        <w:t>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Баяндаевского, Боханского, Нукутского, Осинского, Эхирит-Булагатского районов».</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color w:val="FF6600"/>
        </w:rPr>
      </w:pPr>
      <w:r w:rsidRPr="0086373E">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 Население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w:t>
      </w:r>
      <w:r w:rsidRPr="0086373E">
        <w:rPr>
          <w:rFonts w:ascii="Times New Roman" w:hAnsi="Times New Roman"/>
        </w:rPr>
        <w:lastRenderedPageBreak/>
        <w:t xml:space="preserve">осуществление местного самоуправления в Поселении.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3. Территория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В пределах территории Поселения осуществляется местное самоуправление.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6373E">
        <w:rPr>
          <w:rFonts w:ascii="Times New Roman" w:hAnsi="Times New Roman"/>
          <w:color w:val="000000"/>
          <w:spacing w:val="1"/>
        </w:rPr>
        <w:t xml:space="preserve">№ 131-ФЗ от 06.10.2003г. </w:t>
      </w:r>
      <w:r w:rsidRPr="0086373E">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 : село Тихоновка, деревня Чилим, деревня Парамоновка.</w:t>
      </w:r>
    </w:p>
    <w:p w:rsidR="005F2DB5" w:rsidRPr="0086373E" w:rsidRDefault="005F2DB5" w:rsidP="005F2DB5">
      <w:pPr>
        <w:jc w:val="both"/>
        <w:rPr>
          <w:sz w:val="20"/>
          <w:szCs w:val="20"/>
        </w:rPr>
      </w:pPr>
      <w:r w:rsidRPr="0086373E">
        <w:rPr>
          <w:sz w:val="20"/>
          <w:szCs w:val="20"/>
        </w:rPr>
        <w:t xml:space="preserve">             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5F2DB5" w:rsidRPr="0086373E" w:rsidRDefault="005F2DB5" w:rsidP="005F2DB5">
      <w:pPr>
        <w:jc w:val="both"/>
        <w:rPr>
          <w:sz w:val="20"/>
          <w:szCs w:val="20"/>
        </w:rPr>
      </w:pPr>
      <w:r w:rsidRPr="0086373E">
        <w:rPr>
          <w:sz w:val="20"/>
          <w:szCs w:val="20"/>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5F2DB5" w:rsidRPr="0086373E" w:rsidRDefault="005F2DB5" w:rsidP="005F2DB5">
      <w:pPr>
        <w:jc w:val="both"/>
        <w:rPr>
          <w:sz w:val="20"/>
          <w:szCs w:val="20"/>
        </w:rPr>
      </w:pPr>
      <w:r w:rsidRPr="0086373E">
        <w:rPr>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5F2DB5" w:rsidRPr="0086373E" w:rsidRDefault="005F2DB5" w:rsidP="005F2DB5">
      <w:pPr>
        <w:jc w:val="both"/>
        <w:rPr>
          <w:sz w:val="20"/>
          <w:szCs w:val="20"/>
        </w:rPr>
      </w:pPr>
      <w:r w:rsidRPr="0086373E">
        <w:rPr>
          <w:sz w:val="20"/>
          <w:szCs w:val="20"/>
        </w:rPr>
        <w:t xml:space="preserve">    При изменении границ между субъектами Российской Федерации требования статей 12, 13 Федерального закона «Об общих принципах </w:t>
      </w:r>
      <w:r w:rsidRPr="0086373E">
        <w:rPr>
          <w:sz w:val="20"/>
          <w:szCs w:val="20"/>
        </w:rPr>
        <w:lastRenderedPageBreak/>
        <w:t>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5F2DB5" w:rsidRPr="0086373E" w:rsidRDefault="005F2DB5" w:rsidP="005F2DB5">
      <w:pPr>
        <w:jc w:val="both"/>
        <w:rPr>
          <w:sz w:val="20"/>
          <w:szCs w:val="20"/>
        </w:rPr>
      </w:pPr>
      <w:r w:rsidRPr="0086373E">
        <w:rPr>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земли рекреационного назначения, земли для развития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4. Официальные символы Поселения</w:t>
      </w:r>
    </w:p>
    <w:p w:rsidR="005F2DB5" w:rsidRPr="0086373E" w:rsidRDefault="005F2DB5" w:rsidP="005F2DB5">
      <w:pPr>
        <w:ind w:firstLine="709"/>
        <w:jc w:val="both"/>
        <w:rPr>
          <w:sz w:val="20"/>
          <w:szCs w:val="20"/>
        </w:rPr>
      </w:pPr>
      <w:bookmarkStart w:id="0" w:name="sub_901"/>
      <w:r w:rsidRPr="0086373E">
        <w:rPr>
          <w:sz w:val="20"/>
          <w:szCs w:val="20"/>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F2DB5" w:rsidRPr="0086373E" w:rsidRDefault="005F2DB5" w:rsidP="005F2DB5">
      <w:pPr>
        <w:ind w:firstLine="709"/>
        <w:jc w:val="both"/>
        <w:rPr>
          <w:sz w:val="20"/>
          <w:szCs w:val="20"/>
        </w:rPr>
      </w:pPr>
      <w:bookmarkStart w:id="1" w:name="sub_902"/>
      <w:bookmarkEnd w:id="0"/>
      <w:r w:rsidRPr="0086373E">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F2DB5" w:rsidRPr="0086373E" w:rsidRDefault="005F2DB5" w:rsidP="005F2DB5">
      <w:pPr>
        <w:ind w:firstLine="709"/>
        <w:jc w:val="both"/>
        <w:rPr>
          <w:sz w:val="20"/>
          <w:szCs w:val="20"/>
        </w:rPr>
      </w:pPr>
      <w:bookmarkStart w:id="2" w:name="sub_903"/>
      <w:bookmarkEnd w:id="1"/>
      <w:r w:rsidRPr="0086373E">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 Глава 2 </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lastRenderedPageBreak/>
        <w:t xml:space="preserve">СИСТЕМА МЕСТНОГО САМОУПРАВЛЕНИЯ </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И ВОПРОСЫ МЕСТНОГО ЗНАЧЕНИЯ</w:t>
      </w:r>
    </w:p>
    <w:p w:rsidR="005F2DB5" w:rsidRPr="0086373E" w:rsidRDefault="005F2DB5" w:rsidP="005F2DB5">
      <w:pPr>
        <w:pStyle w:val="ConsNonformat"/>
        <w:ind w:firstLine="709"/>
        <w:jc w:val="center"/>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5. Система местного самоуправления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Местное самоуправление в Поселении осуществляется населением: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непосредственно путем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 участия в местном референдуме, муниципальных выборах;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голосования по отзыву Главы Поселения, депутата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голосования по вопросам изменения границ Поселения, преобразования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 правотворческой инициативы граждан;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через органы местного самоуправления и территориальное общественное самоуправление Поселения.</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6. Вопросы местного значения Поселения</w:t>
      </w:r>
    </w:p>
    <w:p w:rsidR="005F2DB5" w:rsidRPr="0086373E" w:rsidRDefault="005F2DB5" w:rsidP="005F2DB5">
      <w:pPr>
        <w:pStyle w:val="ConsNormal"/>
        <w:numPr>
          <w:ilvl w:val="0"/>
          <w:numId w:val="4"/>
        </w:numPr>
        <w:ind w:left="0"/>
        <w:jc w:val="both"/>
        <w:rPr>
          <w:rFonts w:ascii="Times New Roman" w:hAnsi="Times New Roman"/>
        </w:rPr>
      </w:pPr>
      <w:r w:rsidRPr="0086373E">
        <w:rPr>
          <w:rFonts w:ascii="Times New Roman" w:hAnsi="Times New Roman"/>
        </w:rPr>
        <w:t>В соответствии с Федеральным законом к вопросам местного значения Поселения относятся: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2) установление, изменение и отмена местных налогов и сборов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5F2DB5" w:rsidRPr="0086373E" w:rsidRDefault="005F2DB5" w:rsidP="005F2DB5">
      <w:pPr>
        <w:pStyle w:val="ConsPlusNormal"/>
        <w:ind w:firstLine="0"/>
        <w:jc w:val="both"/>
        <w:rPr>
          <w:rFonts w:ascii="Times New Roman" w:hAnsi="Times New Roman" w:cs="Times New Roman"/>
        </w:rPr>
      </w:pPr>
      <w:r w:rsidRPr="0086373E">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hyperlink r:id="rId7" w:history="1">
        <w:r w:rsidRPr="0086373E">
          <w:rPr>
            <w:rStyle w:val="a3"/>
            <w:rFonts w:ascii="Times New Roman" w:hAnsi="Times New Roman" w:cs="Times New Roman"/>
            <w:color w:val="000000" w:themeColor="text1"/>
            <w:u w:val="none"/>
            <w:lang w:val="ru-RU"/>
          </w:rPr>
          <w:t>законодательством</w:t>
        </w:r>
      </w:hyperlink>
      <w:r w:rsidRPr="0086373E">
        <w:rPr>
          <w:rFonts w:ascii="Times New Roman" w:hAnsi="Times New Roman" w:cs="Times New Roman"/>
        </w:rPr>
        <w:t xml:space="preserve"> Российской Федерации;</w:t>
      </w:r>
    </w:p>
    <w:p w:rsidR="005F2DB5" w:rsidRPr="0086373E" w:rsidRDefault="005F2DB5" w:rsidP="005F2DB5">
      <w:pPr>
        <w:pStyle w:val="ConsPlusNormal"/>
        <w:ind w:firstLine="0"/>
        <w:jc w:val="both"/>
        <w:rPr>
          <w:rFonts w:ascii="Times New Roman" w:hAnsi="Times New Roman" w:cs="Times New Roman"/>
          <w:b/>
          <w:color w:val="000000" w:themeColor="text1"/>
        </w:rPr>
      </w:pPr>
      <w:r w:rsidRPr="0086373E">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w:t>
      </w:r>
      <w:r w:rsidRPr="0086373E">
        <w:rPr>
          <w:rFonts w:ascii="Times New Roman" w:hAnsi="Times New Roman" w:cs="Times New Roman"/>
        </w:rPr>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86373E">
          <w:rPr>
            <w:rStyle w:val="a3"/>
            <w:rFonts w:ascii="Times New Roman" w:hAnsi="Times New Roman" w:cs="Times New Roman"/>
            <w:color w:val="000000" w:themeColor="text1"/>
            <w:u w:val="none"/>
            <w:lang w:val="ru-RU"/>
          </w:rPr>
          <w:t>законодательством</w:t>
        </w:r>
      </w:hyperlink>
      <w:r w:rsidRPr="0086373E">
        <w:rPr>
          <w:rFonts w:ascii="Times New Roman" w:hAnsi="Times New Roman" w:cs="Times New Roman"/>
          <w:color w:val="000000" w:themeColor="text1"/>
        </w:rPr>
        <w:t>;</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color w:val="000000" w:themeColor="text1"/>
        </w:rPr>
        <w:t>7)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7.1)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7.2)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9) обеспечение первичных мер пожарной безопасности в границах населенных пунктов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2DB5" w:rsidRPr="0086373E" w:rsidRDefault="005F2DB5" w:rsidP="005F2DB5">
      <w:pPr>
        <w:jc w:val="both"/>
        <w:rPr>
          <w:sz w:val="20"/>
          <w:szCs w:val="20"/>
        </w:rPr>
      </w:pPr>
      <w:r w:rsidRPr="0086373E">
        <w:rPr>
          <w:sz w:val="20"/>
          <w:szCs w:val="20"/>
        </w:rPr>
        <w:t xml:space="preserve">       15) осуществление мероприятий в сфере профилактики правонарушений, предусмотренных </w:t>
      </w:r>
    </w:p>
    <w:p w:rsidR="005F2DB5" w:rsidRPr="0086373E" w:rsidRDefault="005F2DB5" w:rsidP="005F2DB5">
      <w:pPr>
        <w:jc w:val="both"/>
        <w:rPr>
          <w:sz w:val="20"/>
          <w:szCs w:val="20"/>
        </w:rPr>
      </w:pPr>
      <w:r w:rsidRPr="0086373E">
        <w:rPr>
          <w:sz w:val="20"/>
          <w:szCs w:val="20"/>
        </w:rPr>
        <w:t xml:space="preserve">         Федеральным законом «Об основах системы профилактики правонарушений в Российской  </w:t>
      </w:r>
    </w:p>
    <w:p w:rsidR="005F2DB5" w:rsidRPr="0086373E" w:rsidRDefault="005F2DB5" w:rsidP="005F2DB5">
      <w:pPr>
        <w:jc w:val="both"/>
        <w:rPr>
          <w:sz w:val="20"/>
          <w:szCs w:val="20"/>
        </w:rPr>
      </w:pPr>
      <w:r w:rsidRPr="0086373E">
        <w:rPr>
          <w:sz w:val="20"/>
          <w:szCs w:val="20"/>
        </w:rPr>
        <w:t xml:space="preserve">         Федерации;</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17) формирование архивных фондов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5F2DB5" w:rsidRPr="0086373E" w:rsidRDefault="005F2DB5" w:rsidP="005F2DB5">
      <w:pPr>
        <w:jc w:val="both"/>
        <w:rPr>
          <w:sz w:val="20"/>
          <w:szCs w:val="20"/>
        </w:rPr>
      </w:pPr>
      <w:r w:rsidRPr="0086373E">
        <w:rPr>
          <w:sz w:val="20"/>
          <w:szCs w:val="20"/>
        </w:rPr>
        <w:t xml:space="preserve">19) утверждение правил благоустройства территории поселения, осуществление контроля за их соблюдением, организация благоустройства </w:t>
      </w:r>
      <w:r w:rsidRPr="0086373E">
        <w:rPr>
          <w:sz w:val="20"/>
          <w:szCs w:val="20"/>
        </w:rPr>
        <w:lastRenderedPageBreak/>
        <w:t>территории поселения в соответствии с указанными правилами;»;</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86373E">
          <w:rPr>
            <w:rStyle w:val="a3"/>
            <w:rFonts w:ascii="Times New Roman" w:hAnsi="Times New Roman" w:cs="Times New Roman"/>
            <w:color w:val="000000" w:themeColor="text1"/>
            <w:u w:val="none"/>
            <w:lang w:val="ru-RU"/>
          </w:rPr>
          <w:t>кодексом</w:t>
        </w:r>
      </w:hyperlink>
      <w:r w:rsidRPr="0086373E">
        <w:t xml:space="preserve"> </w:t>
      </w:r>
      <w:r w:rsidRPr="0086373E">
        <w:rPr>
          <w:rFonts w:ascii="Times New Roman" w:hAnsi="Times New Roman" w:cs="Times New Roman"/>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86373E">
          <w:rPr>
            <w:rStyle w:val="a3"/>
            <w:rFonts w:ascii="Times New Roman" w:hAnsi="Times New Roman" w:cs="Times New Roman"/>
            <w:color w:val="000000" w:themeColor="text1"/>
            <w:u w:val="none"/>
            <w:lang w:val="ru-RU"/>
          </w:rPr>
          <w:t>кодексом</w:t>
        </w:r>
      </w:hyperlink>
      <w:r w:rsidRPr="0086373E">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22) организация ритуальных услуг и содержание мест захоронения;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27)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30) организация и осуществление мероприятий по работе с детьми и молодежью в поселении;</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 xml:space="preserve">31) осуществление в пределах, установленных водным </w:t>
      </w:r>
      <w:hyperlink r:id="rId11" w:history="1">
        <w:r w:rsidRPr="0086373E">
          <w:rPr>
            <w:rStyle w:val="a3"/>
            <w:rFonts w:ascii="Times New Roman" w:hAnsi="Times New Roman" w:cs="Times New Roman"/>
            <w:color w:val="000000" w:themeColor="text1"/>
            <w:u w:val="none"/>
            <w:lang w:val="ru-RU"/>
          </w:rPr>
          <w:t>законодательством</w:t>
        </w:r>
      </w:hyperlink>
      <w:r w:rsidRPr="0086373E">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32)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 xml:space="preserve">33) оказание поддержки гражданам и их объединениям, участвующим в охране общественного порядка, создание условий для </w:t>
      </w:r>
      <w:r w:rsidRPr="0086373E">
        <w:rPr>
          <w:rFonts w:ascii="Times New Roman" w:hAnsi="Times New Roman" w:cs="Times New Roman"/>
        </w:rPr>
        <w:lastRenderedPageBreak/>
        <w:t>деятельности народных дружин;</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DB5" w:rsidRPr="0086373E" w:rsidRDefault="005F2DB5" w:rsidP="005F2DB5">
      <w:pPr>
        <w:pStyle w:val="ConsPlusNormal"/>
        <w:ind w:firstLine="0"/>
        <w:jc w:val="both"/>
        <w:rPr>
          <w:rFonts w:ascii="Times New Roman" w:hAnsi="Times New Roman" w:cs="Times New Roman"/>
        </w:rPr>
      </w:pPr>
      <w:r w:rsidRPr="0086373E">
        <w:rPr>
          <w:rFonts w:ascii="Times New Roman" w:hAnsi="Times New Roman" w:cs="Times New Roman"/>
        </w:rPr>
        <w:t>33.2)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34)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35)</w:t>
      </w:r>
      <w:r w:rsidRPr="0086373E">
        <w:rPr>
          <w:rFonts w:ascii="Times New Roman" w:hAnsi="Times New Roman" w:cs="Times New Roman"/>
          <w:iCs/>
        </w:rPr>
        <w:t xml:space="preserve">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37) исключена;</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38) осуществление мер по противодействию коррупции в границах поселения;</w:t>
      </w:r>
    </w:p>
    <w:p w:rsidR="005F2DB5" w:rsidRPr="0086373E" w:rsidRDefault="005F2DB5" w:rsidP="005F2DB5">
      <w:pPr>
        <w:pStyle w:val="ConsPlusNormal"/>
        <w:ind w:firstLine="0"/>
        <w:jc w:val="both"/>
        <w:rPr>
          <w:rFonts w:ascii="Times New Roman" w:hAnsi="Times New Roman" w:cs="Times New Roman"/>
          <w:b/>
        </w:rPr>
      </w:pPr>
      <w:r w:rsidRPr="0086373E">
        <w:rPr>
          <w:rFonts w:ascii="Times New Roman" w:hAnsi="Times New Roman" w:cs="Times New Roman"/>
        </w:rPr>
        <w:t xml:space="preserve">39) участие в соответствии с </w:t>
      </w:r>
      <w:r w:rsidRPr="0086373E">
        <w:rPr>
          <w:rFonts w:ascii="Times New Roman" w:hAnsi="Times New Roman" w:cs="Times New Roman"/>
          <w:color w:val="000000" w:themeColor="text1"/>
        </w:rPr>
        <w:t xml:space="preserve">Федеральным </w:t>
      </w:r>
      <w:hyperlink r:id="rId12" w:history="1">
        <w:r w:rsidRPr="0086373E">
          <w:rPr>
            <w:rStyle w:val="a3"/>
            <w:rFonts w:ascii="Times New Roman" w:hAnsi="Times New Roman" w:cs="Times New Roman"/>
            <w:color w:val="000000" w:themeColor="text1"/>
            <w:u w:val="none"/>
            <w:lang w:val="ru-RU"/>
          </w:rPr>
          <w:t>законом</w:t>
        </w:r>
      </w:hyperlink>
      <w:r w:rsidRPr="0086373E">
        <w:rPr>
          <w:rFonts w:ascii="Times New Roman" w:hAnsi="Times New Roman" w:cs="Times New Roman"/>
          <w:color w:val="000000" w:themeColor="text1"/>
        </w:rPr>
        <w:t xml:space="preserve"> от </w:t>
      </w:r>
      <w:r w:rsidRPr="0086373E">
        <w:rPr>
          <w:rFonts w:ascii="Times New Roman" w:hAnsi="Times New Roman" w:cs="Times New Roman"/>
        </w:rPr>
        <w:t>24 июля 2007 года N 221-ФЗ "О государственном кадастре недвижимости" в выполнении комплексных кадастровых работ.</w:t>
      </w:r>
    </w:p>
    <w:p w:rsidR="005F2DB5" w:rsidRPr="0086373E" w:rsidRDefault="005F2DB5" w:rsidP="005F2DB5">
      <w:pPr>
        <w:pStyle w:val="ConsNormal"/>
        <w:ind w:firstLine="0"/>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5F2DB5" w:rsidRPr="0086373E" w:rsidRDefault="005F2DB5" w:rsidP="005F2DB5">
      <w:pPr>
        <w:pStyle w:val="ConsPlusNormal"/>
        <w:widowControl/>
        <w:ind w:firstLine="709"/>
        <w:jc w:val="both"/>
        <w:rPr>
          <w:rFonts w:ascii="Times New Roman" w:hAnsi="Times New Roman" w:cs="Times New Roman"/>
        </w:rPr>
      </w:pPr>
      <w:r w:rsidRPr="0086373E">
        <w:rPr>
          <w:rFonts w:ascii="Times New Roman" w:hAnsi="Times New Roman" w:cs="Times New Roman"/>
        </w:rPr>
        <w:t>1. Органы местного самоуправления сельского Поселения имеют право на:</w:t>
      </w:r>
    </w:p>
    <w:p w:rsidR="005F2DB5" w:rsidRPr="0086373E" w:rsidRDefault="005F2DB5" w:rsidP="005F2DB5">
      <w:pPr>
        <w:pStyle w:val="ConsPlusNormal"/>
        <w:widowControl/>
        <w:ind w:firstLine="709"/>
        <w:jc w:val="both"/>
        <w:rPr>
          <w:rFonts w:ascii="Times New Roman" w:hAnsi="Times New Roman" w:cs="Times New Roman"/>
        </w:rPr>
      </w:pPr>
      <w:r w:rsidRPr="0086373E">
        <w:rPr>
          <w:rFonts w:ascii="Times New Roman" w:hAnsi="Times New Roman" w:cs="Times New Roman"/>
        </w:rPr>
        <w:t>1) создание музеев Поселения;</w:t>
      </w:r>
    </w:p>
    <w:p w:rsidR="005F2DB5" w:rsidRPr="0086373E" w:rsidRDefault="005F2DB5" w:rsidP="005F2DB5">
      <w:pPr>
        <w:pStyle w:val="ConsPlusNormal"/>
        <w:widowControl/>
        <w:ind w:firstLine="709"/>
        <w:jc w:val="both"/>
        <w:rPr>
          <w:rFonts w:ascii="Times New Roman" w:hAnsi="Times New Roman" w:cs="Times New Roman"/>
        </w:rPr>
      </w:pPr>
      <w:r w:rsidRPr="0086373E">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5F2DB5" w:rsidRPr="0086373E" w:rsidRDefault="005F2DB5" w:rsidP="005F2DB5">
      <w:pPr>
        <w:pStyle w:val="ConsPlusNormal"/>
        <w:widowControl/>
        <w:ind w:firstLine="709"/>
        <w:jc w:val="both"/>
        <w:rPr>
          <w:rFonts w:ascii="Times New Roman" w:hAnsi="Times New Roman" w:cs="Times New Roman"/>
        </w:rPr>
      </w:pPr>
      <w:r w:rsidRPr="0086373E">
        <w:rPr>
          <w:rFonts w:ascii="Times New Roman" w:hAnsi="Times New Roman" w:cs="Times New Roman"/>
        </w:rPr>
        <w:t>3) участие в осуществлении деятельности по опеке и попечительству;</w:t>
      </w:r>
    </w:p>
    <w:p w:rsidR="005F2DB5" w:rsidRPr="0086373E" w:rsidRDefault="005F2DB5" w:rsidP="005F2DB5">
      <w:pPr>
        <w:pStyle w:val="ConsPlusNormal"/>
        <w:widowControl/>
        <w:ind w:firstLine="709"/>
        <w:jc w:val="both"/>
        <w:rPr>
          <w:rFonts w:ascii="Times New Roman" w:hAnsi="Times New Roman" w:cs="Times New Roman"/>
        </w:rPr>
      </w:pPr>
      <w:r w:rsidRPr="0086373E">
        <w:rPr>
          <w:rFonts w:ascii="Times New Roman" w:hAnsi="Times New Roman" w:cs="Times New Roman"/>
        </w:rPr>
        <w:t>4) исключен;</w:t>
      </w:r>
    </w:p>
    <w:p w:rsidR="005F2DB5" w:rsidRPr="0086373E" w:rsidRDefault="005F2DB5" w:rsidP="005F2DB5">
      <w:pPr>
        <w:pStyle w:val="ConsPlusNormal"/>
        <w:widowControl/>
        <w:ind w:firstLine="709"/>
        <w:jc w:val="both"/>
        <w:rPr>
          <w:rFonts w:ascii="Times New Roman" w:hAnsi="Times New Roman" w:cs="Times New Roman"/>
        </w:rPr>
      </w:pPr>
      <w:r w:rsidRPr="0086373E">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2DB5" w:rsidRPr="0086373E" w:rsidRDefault="005F2DB5" w:rsidP="005F2DB5">
      <w:pPr>
        <w:pStyle w:val="ConsPlusNormal"/>
        <w:widowControl/>
        <w:ind w:firstLine="709"/>
        <w:jc w:val="both"/>
        <w:rPr>
          <w:rFonts w:ascii="Times New Roman" w:hAnsi="Times New Roman" w:cs="Times New Roman"/>
        </w:rPr>
      </w:pPr>
      <w:r w:rsidRPr="0086373E">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2DB5" w:rsidRPr="0086373E" w:rsidRDefault="005F2DB5" w:rsidP="005F2DB5">
      <w:pPr>
        <w:rPr>
          <w:sz w:val="20"/>
          <w:szCs w:val="20"/>
        </w:rPr>
      </w:pPr>
      <w:r w:rsidRPr="0086373E">
        <w:rPr>
          <w:sz w:val="20"/>
          <w:szCs w:val="20"/>
        </w:rPr>
        <w:t xml:space="preserve">              6.1. ) исключена;</w:t>
      </w:r>
    </w:p>
    <w:p w:rsidR="005F2DB5" w:rsidRPr="0086373E" w:rsidRDefault="005F2DB5" w:rsidP="005F2DB5">
      <w:pPr>
        <w:autoSpaceDE w:val="0"/>
        <w:autoSpaceDN w:val="0"/>
        <w:adjustRightInd w:val="0"/>
        <w:ind w:firstLine="709"/>
        <w:jc w:val="both"/>
        <w:rPr>
          <w:sz w:val="20"/>
          <w:szCs w:val="20"/>
        </w:rPr>
      </w:pPr>
      <w:r w:rsidRPr="0086373E">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8) создание муниципальной пожарной охраны;</w:t>
      </w:r>
    </w:p>
    <w:p w:rsidR="005F2DB5" w:rsidRPr="0086373E" w:rsidRDefault="005F2DB5" w:rsidP="005F2DB5">
      <w:pPr>
        <w:autoSpaceDE w:val="0"/>
        <w:autoSpaceDN w:val="0"/>
        <w:adjustRightInd w:val="0"/>
        <w:ind w:firstLine="709"/>
        <w:jc w:val="both"/>
        <w:rPr>
          <w:sz w:val="20"/>
          <w:szCs w:val="20"/>
        </w:rPr>
      </w:pPr>
      <w:r w:rsidRPr="0086373E">
        <w:rPr>
          <w:sz w:val="20"/>
          <w:szCs w:val="20"/>
        </w:rPr>
        <w:t>9) создание условий для развития туризма.</w:t>
      </w:r>
    </w:p>
    <w:p w:rsidR="005F2DB5" w:rsidRPr="0086373E" w:rsidRDefault="005F2DB5" w:rsidP="005F2DB5">
      <w:pPr>
        <w:autoSpaceDE w:val="0"/>
        <w:autoSpaceDN w:val="0"/>
        <w:adjustRightInd w:val="0"/>
        <w:ind w:firstLine="709"/>
        <w:rPr>
          <w:sz w:val="20"/>
          <w:szCs w:val="20"/>
        </w:rPr>
      </w:pPr>
      <w:r w:rsidRPr="0086373E">
        <w:rPr>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5F2DB5" w:rsidRPr="0086373E" w:rsidRDefault="005F2DB5" w:rsidP="005F2DB5">
      <w:pPr>
        <w:autoSpaceDE w:val="0"/>
        <w:autoSpaceDN w:val="0"/>
        <w:adjustRightInd w:val="0"/>
        <w:ind w:firstLine="709"/>
        <w:rPr>
          <w:sz w:val="20"/>
          <w:szCs w:val="20"/>
        </w:rPr>
      </w:pPr>
      <w:r w:rsidRPr="0086373E">
        <w:rPr>
          <w:sz w:val="20"/>
          <w:szCs w:val="20"/>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5F2DB5" w:rsidRPr="0086373E" w:rsidRDefault="005F2DB5" w:rsidP="005F2DB5">
      <w:pPr>
        <w:jc w:val="both"/>
        <w:rPr>
          <w:sz w:val="20"/>
          <w:szCs w:val="20"/>
        </w:rPr>
      </w:pPr>
      <w:r w:rsidRPr="0086373E">
        <w:rPr>
          <w:sz w:val="20"/>
          <w:szCs w:val="20"/>
        </w:rPr>
        <w:t xml:space="preserve">              12) исключена;</w:t>
      </w:r>
    </w:p>
    <w:p w:rsidR="005F2DB5" w:rsidRPr="0086373E" w:rsidRDefault="005F2DB5" w:rsidP="005F2DB5">
      <w:pPr>
        <w:jc w:val="both"/>
        <w:rPr>
          <w:sz w:val="20"/>
          <w:szCs w:val="20"/>
        </w:rPr>
      </w:pPr>
      <w:r w:rsidRPr="0086373E">
        <w:rPr>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2DB5" w:rsidRPr="0086373E" w:rsidRDefault="005F2DB5" w:rsidP="005F2DB5">
      <w:pPr>
        <w:jc w:val="both"/>
        <w:rPr>
          <w:sz w:val="20"/>
          <w:szCs w:val="20"/>
        </w:rPr>
      </w:pPr>
      <w:r w:rsidRPr="0086373E">
        <w:rPr>
          <w:sz w:val="20"/>
          <w:szCs w:val="20"/>
        </w:rPr>
        <w:t xml:space="preserve">             14) осуществление мероприятий по отлову и содержанию безнадзорных животных, обитающих на территории поселения.</w:t>
      </w:r>
    </w:p>
    <w:p w:rsidR="005F2DB5" w:rsidRPr="0086373E" w:rsidRDefault="005F2DB5" w:rsidP="005F2DB5">
      <w:pPr>
        <w:jc w:val="both"/>
        <w:rPr>
          <w:sz w:val="20"/>
          <w:szCs w:val="20"/>
        </w:rPr>
      </w:pPr>
      <w:r w:rsidRPr="0086373E">
        <w:rPr>
          <w:sz w:val="20"/>
          <w:szCs w:val="20"/>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DB5" w:rsidRPr="0086373E" w:rsidRDefault="005F2DB5" w:rsidP="005F2DB5">
      <w:pPr>
        <w:jc w:val="both"/>
        <w:rPr>
          <w:sz w:val="20"/>
          <w:szCs w:val="20"/>
        </w:rPr>
      </w:pPr>
      <w:r w:rsidRPr="0086373E">
        <w:rPr>
          <w:sz w:val="20"/>
          <w:szCs w:val="20"/>
        </w:rPr>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F2DB5" w:rsidRPr="0086373E" w:rsidRDefault="005F2DB5" w:rsidP="005F2DB5">
      <w:pPr>
        <w:jc w:val="both"/>
        <w:rPr>
          <w:sz w:val="20"/>
          <w:szCs w:val="20"/>
        </w:rPr>
      </w:pPr>
      <w:r w:rsidRPr="0086373E">
        <w:rPr>
          <w:sz w:val="20"/>
          <w:szCs w:val="20"/>
        </w:rPr>
        <w:t xml:space="preserve">            17)</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86373E">
        <w:rPr>
          <w:sz w:val="20"/>
          <w:szCs w:val="20"/>
        </w:rPr>
        <w:lastRenderedPageBreak/>
        <w:t>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F2DB5" w:rsidRPr="0086373E" w:rsidRDefault="005F2DB5" w:rsidP="005F2DB5">
      <w:pPr>
        <w:pStyle w:val="ConsPlusNormal"/>
        <w:widowControl/>
        <w:ind w:firstLine="709"/>
        <w:jc w:val="both"/>
        <w:rPr>
          <w:rFonts w:ascii="Times New Roman" w:hAnsi="Times New Roman" w:cs="Times New Roman"/>
          <w:b/>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8. Полномочия органов местного самоуправления Поселения по решению вопросов местного значения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принятие Устава  муниципального образования «Тихоновка» и внесение в него изменений и дополнений, издание муниципальных правовых актов;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установление официальных символов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 xml:space="preserve">               4) установление тарифов на услуги, предоставляемые муниципальными предприятиями и учреждениями и работы , выполняемые муниципальными предприятиями и учреждениями, если иное не предусмотрено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4.3) полномочиями в сфере водоснабжения и водоотведения, предусмотренными Федеральным законом «О водоснабжении и водоотведении».</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86373E">
        <w:rPr>
          <w:sz w:val="20"/>
          <w:szCs w:val="20"/>
        </w:rPr>
        <w:lastRenderedPageBreak/>
        <w:t>самоуправления поселения и органами местного самоуправления муниципального района, в состав которого входит муниципальное образование;</w:t>
      </w:r>
    </w:p>
    <w:p w:rsidR="005F2DB5" w:rsidRPr="0086373E" w:rsidRDefault="005F2DB5" w:rsidP="005F2DB5">
      <w:pPr>
        <w:autoSpaceDE w:val="0"/>
        <w:autoSpaceDN w:val="0"/>
        <w:adjustRightInd w:val="0"/>
        <w:ind w:firstLine="709"/>
        <w:jc w:val="both"/>
        <w:rPr>
          <w:sz w:val="20"/>
          <w:szCs w:val="20"/>
        </w:rPr>
      </w:pPr>
      <w:r w:rsidRPr="0086373E">
        <w:rPr>
          <w:sz w:val="20"/>
          <w:szCs w:val="20"/>
        </w:rPr>
        <w:t>5.2)  полномочиями по организации теплоснабжения, предусмотренными Федеральным законом «О теплоснабжении»;</w:t>
      </w:r>
    </w:p>
    <w:p w:rsidR="005F2DB5" w:rsidRPr="0086373E" w:rsidRDefault="005F2DB5" w:rsidP="005F2DB5">
      <w:pPr>
        <w:autoSpaceDE w:val="0"/>
        <w:autoSpaceDN w:val="0"/>
        <w:adjustRightInd w:val="0"/>
        <w:ind w:firstLine="709"/>
        <w:jc w:val="both"/>
        <w:rPr>
          <w:sz w:val="20"/>
          <w:szCs w:val="20"/>
        </w:rPr>
      </w:pPr>
      <w:r w:rsidRPr="0086373E">
        <w:rPr>
          <w:sz w:val="20"/>
          <w:szCs w:val="20"/>
        </w:rPr>
        <w:t>5.3) полномочия в сфере стратегического планирования, предусмотренными Федеральным законом от 28 июня 2014 года № 172 «О стратегическом планировании в Российской Федерации»;</w:t>
      </w:r>
    </w:p>
    <w:p w:rsidR="005F2DB5" w:rsidRPr="0086373E" w:rsidRDefault="005F2DB5" w:rsidP="005F2DB5">
      <w:pPr>
        <w:autoSpaceDE w:val="0"/>
        <w:autoSpaceDN w:val="0"/>
        <w:adjustRightInd w:val="0"/>
        <w:ind w:firstLine="709"/>
        <w:jc w:val="both"/>
        <w:rPr>
          <w:sz w:val="20"/>
          <w:szCs w:val="20"/>
        </w:rPr>
      </w:pPr>
      <w:r w:rsidRPr="0086373E">
        <w:rPr>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F2DB5" w:rsidRPr="0086373E" w:rsidRDefault="005F2DB5" w:rsidP="005F2DB5">
      <w:pPr>
        <w:jc w:val="both"/>
        <w:rPr>
          <w:sz w:val="20"/>
          <w:szCs w:val="20"/>
        </w:rPr>
      </w:pPr>
      <w:r w:rsidRPr="0086373E">
        <w:rPr>
          <w:sz w:val="20"/>
          <w:szCs w:val="20"/>
        </w:rPr>
        <w:t xml:space="preserve">             7.1)разработка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86373E">
        <w:rPr>
          <w:rFonts w:ascii="Times New Roman" w:hAnsi="Times New Roman"/>
        </w:rPr>
        <w:lastRenderedPageBreak/>
        <w:t>проведение иных мероприятий, предусмотренных законодательством об энергосбережении и о повышении энергетической эффективности</w:t>
      </w:r>
      <w:r w:rsidRPr="0086373E">
        <w:rPr>
          <w:rFonts w:ascii="Times New Roman" w:hAnsi="Times New Roman"/>
          <w:b/>
        </w:rPr>
        <w:t>;</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10) осуществление международных и внешнеэкономических связей в соответствии с федеральными законами;</w:t>
      </w:r>
    </w:p>
    <w:p w:rsidR="005F2DB5" w:rsidRPr="0086373E" w:rsidRDefault="005F2DB5" w:rsidP="005F2DB5">
      <w:pPr>
        <w:autoSpaceDE w:val="0"/>
        <w:autoSpaceDN w:val="0"/>
        <w:adjustRightInd w:val="0"/>
        <w:ind w:firstLine="709"/>
        <w:rPr>
          <w:sz w:val="20"/>
          <w:szCs w:val="20"/>
        </w:rPr>
      </w:pPr>
      <w:r w:rsidRPr="0086373E">
        <w:rPr>
          <w:sz w:val="20"/>
          <w:szCs w:val="20"/>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5F2DB5" w:rsidRPr="0086373E" w:rsidRDefault="005F2DB5" w:rsidP="005F2DB5">
      <w:pPr>
        <w:autoSpaceDE w:val="0"/>
        <w:autoSpaceDN w:val="0"/>
        <w:adjustRightInd w:val="0"/>
        <w:ind w:firstLine="709"/>
        <w:rPr>
          <w:sz w:val="20"/>
          <w:szCs w:val="20"/>
        </w:rPr>
      </w:pPr>
      <w:r w:rsidRPr="0086373E">
        <w:rPr>
          <w:sz w:val="20"/>
          <w:szCs w:val="20"/>
        </w:rPr>
        <w:t>11.1) исключен;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12) иными полномочиями в соответствии с Федеральным законом и настоящим Уставом.</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9. Привлечение населения к выполнению социально значимых для Поселения работ</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10. Заключение соглашений с органами местного самоуправления  муниципального образования «Боханский район»</w:t>
      </w:r>
    </w:p>
    <w:p w:rsidR="005F2DB5" w:rsidRPr="0086373E" w:rsidRDefault="005F2DB5" w:rsidP="005F2DB5">
      <w:pPr>
        <w:autoSpaceDE w:val="0"/>
        <w:autoSpaceDN w:val="0"/>
        <w:adjustRightInd w:val="0"/>
        <w:ind w:firstLine="709"/>
        <w:jc w:val="both"/>
        <w:rPr>
          <w:bCs/>
          <w:sz w:val="20"/>
          <w:szCs w:val="20"/>
        </w:rPr>
      </w:pPr>
      <w:r w:rsidRPr="0086373E">
        <w:rPr>
          <w:sz w:val="20"/>
          <w:szCs w:val="20"/>
        </w:rPr>
        <w:t xml:space="preserve">1. Органы местного самоуправления Поселения, входящего в состав муниципального </w:t>
      </w:r>
      <w:r w:rsidRPr="0086373E">
        <w:rPr>
          <w:sz w:val="20"/>
          <w:szCs w:val="20"/>
        </w:rPr>
        <w:lastRenderedPageBreak/>
        <w:t xml:space="preserve">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w:t>
      </w:r>
      <w:r w:rsidRPr="0086373E">
        <w:rPr>
          <w:bCs/>
          <w:sz w:val="20"/>
          <w:szCs w:val="20"/>
        </w:rPr>
        <w:t>межбюджетных трансфертов</w:t>
      </w:r>
      <w:r w:rsidRPr="0086373E">
        <w:rPr>
          <w:sz w:val="20"/>
          <w:szCs w:val="20"/>
        </w:rPr>
        <w:t xml:space="preserve">, предоставляемых из местного бюджета Поселения в бюджет муниципального образования «Боханский район» </w:t>
      </w:r>
      <w:r w:rsidRPr="0086373E">
        <w:rPr>
          <w:bCs/>
          <w:sz w:val="20"/>
          <w:szCs w:val="20"/>
        </w:rPr>
        <w:t>в соответствии с Бюджетным кодексом Российской Федерации.</w:t>
      </w:r>
    </w:p>
    <w:p w:rsidR="005F2DB5" w:rsidRPr="0086373E" w:rsidRDefault="005F2DB5" w:rsidP="005F2DB5">
      <w:pPr>
        <w:autoSpaceDE w:val="0"/>
        <w:autoSpaceDN w:val="0"/>
        <w:adjustRightInd w:val="0"/>
        <w:ind w:firstLine="709"/>
        <w:jc w:val="both"/>
        <w:rPr>
          <w:b/>
          <w:bCs/>
          <w:sz w:val="20"/>
          <w:szCs w:val="20"/>
        </w:rPr>
      </w:pPr>
      <w:r w:rsidRPr="0086373E">
        <w:rPr>
          <w:sz w:val="20"/>
          <w:szCs w:val="20"/>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86373E">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86373E">
        <w:rPr>
          <w:b/>
          <w:bCs/>
          <w:sz w:val="20"/>
          <w:szCs w:val="20"/>
        </w:rPr>
        <w:t>.</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F2DB5" w:rsidRPr="0086373E" w:rsidRDefault="005F2DB5" w:rsidP="005F2DB5">
      <w:pPr>
        <w:pStyle w:val="ConsNonformat"/>
        <w:ind w:firstLine="709"/>
        <w:jc w:val="center"/>
        <w:rPr>
          <w:rFonts w:ascii="Times New Roman" w:hAnsi="Times New Roman"/>
        </w:rPr>
      </w:pP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Глава 3</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ФОРМЫ НЕПОСРЕДСТВЕННОГО ОСУЩЕСТВЛЕНИЯ НАСЕЛЕНИЕМ </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МЕСТНОГО САМОУПРАВЛЕНИЯ И УЧАСТИЯ НАСЕЛЕНИЯ ПОСЕЛЕНИЯ В ОСУЩЕСТВЛЕНИИ МЕСТНОГО САМОУПРАВЛЕНИЯ</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11. Местный референдум</w:t>
      </w:r>
    </w:p>
    <w:p w:rsidR="005F2DB5" w:rsidRPr="0086373E" w:rsidRDefault="005F2DB5" w:rsidP="005F2DB5">
      <w:pPr>
        <w:ind w:firstLine="709"/>
        <w:jc w:val="both"/>
        <w:rPr>
          <w:sz w:val="20"/>
          <w:szCs w:val="20"/>
        </w:rPr>
      </w:pPr>
      <w:r w:rsidRPr="0086373E">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F2DB5" w:rsidRPr="0086373E" w:rsidRDefault="005F2DB5" w:rsidP="005F2DB5">
      <w:pPr>
        <w:ind w:firstLine="709"/>
        <w:jc w:val="both"/>
        <w:rPr>
          <w:sz w:val="20"/>
          <w:szCs w:val="20"/>
        </w:rPr>
      </w:pPr>
      <w:r w:rsidRPr="0086373E">
        <w:rPr>
          <w:sz w:val="20"/>
          <w:szCs w:val="20"/>
        </w:rPr>
        <w:t>Местный референдум проводится на всей территории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2. Решение о назначении местного референдума принимается Думой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по инициативе Думы Поселения и Главы Поселения, выдвинутой ими совместно.</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F2DB5" w:rsidRPr="0086373E" w:rsidRDefault="005F2DB5" w:rsidP="005F2DB5">
      <w:pPr>
        <w:autoSpaceDE w:val="0"/>
        <w:autoSpaceDN w:val="0"/>
        <w:adjustRightInd w:val="0"/>
        <w:ind w:firstLine="709"/>
        <w:jc w:val="both"/>
        <w:rPr>
          <w:bCs/>
          <w:iCs/>
          <w:sz w:val="20"/>
          <w:szCs w:val="20"/>
        </w:rPr>
      </w:pPr>
      <w:r w:rsidRPr="0086373E">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F2DB5" w:rsidRPr="0086373E" w:rsidRDefault="005F2DB5" w:rsidP="005F2DB5">
      <w:pPr>
        <w:autoSpaceDE w:val="0"/>
        <w:autoSpaceDN w:val="0"/>
        <w:adjustRightInd w:val="0"/>
        <w:ind w:firstLine="709"/>
        <w:jc w:val="both"/>
        <w:rPr>
          <w:bCs/>
          <w:iCs/>
          <w:sz w:val="20"/>
          <w:szCs w:val="20"/>
        </w:rPr>
      </w:pPr>
      <w:r w:rsidRPr="0086373E">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F2DB5" w:rsidRPr="0086373E" w:rsidRDefault="005F2DB5" w:rsidP="005F2DB5">
      <w:pPr>
        <w:autoSpaceDE w:val="0"/>
        <w:autoSpaceDN w:val="0"/>
        <w:adjustRightInd w:val="0"/>
        <w:ind w:firstLine="709"/>
        <w:jc w:val="both"/>
        <w:rPr>
          <w:sz w:val="20"/>
          <w:szCs w:val="20"/>
        </w:rPr>
      </w:pPr>
      <w:r w:rsidRPr="0086373E">
        <w:rPr>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F2DB5" w:rsidRPr="0086373E" w:rsidRDefault="005F2DB5" w:rsidP="005F2DB5">
      <w:pPr>
        <w:autoSpaceDE w:val="0"/>
        <w:autoSpaceDN w:val="0"/>
        <w:adjustRightInd w:val="0"/>
        <w:ind w:firstLine="709"/>
        <w:jc w:val="both"/>
        <w:rPr>
          <w:bCs/>
          <w:iCs/>
          <w:sz w:val="20"/>
          <w:szCs w:val="20"/>
        </w:rPr>
      </w:pPr>
      <w:r w:rsidRPr="0086373E">
        <w:rPr>
          <w:bCs/>
          <w:iCs/>
          <w:sz w:val="20"/>
          <w:szCs w:val="20"/>
        </w:rPr>
        <w:lastRenderedPageBreak/>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F2DB5" w:rsidRPr="0086373E" w:rsidRDefault="005F2DB5" w:rsidP="005F2DB5">
      <w:pPr>
        <w:autoSpaceDE w:val="0"/>
        <w:autoSpaceDN w:val="0"/>
        <w:adjustRightInd w:val="0"/>
        <w:ind w:firstLine="709"/>
        <w:jc w:val="both"/>
        <w:rPr>
          <w:sz w:val="20"/>
          <w:szCs w:val="20"/>
        </w:rPr>
      </w:pPr>
      <w:r w:rsidRPr="0086373E">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F2DB5" w:rsidRPr="0086373E" w:rsidRDefault="005F2DB5" w:rsidP="005F2DB5">
      <w:pPr>
        <w:autoSpaceDE w:val="0"/>
        <w:autoSpaceDN w:val="0"/>
        <w:adjustRightInd w:val="0"/>
        <w:ind w:firstLine="709"/>
        <w:jc w:val="both"/>
        <w:rPr>
          <w:bCs/>
          <w:iCs/>
          <w:sz w:val="20"/>
          <w:szCs w:val="20"/>
        </w:rPr>
      </w:pPr>
      <w:r w:rsidRPr="0086373E">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F2DB5" w:rsidRPr="0086373E" w:rsidRDefault="005F2DB5" w:rsidP="005F2DB5">
      <w:pPr>
        <w:ind w:firstLine="709"/>
        <w:jc w:val="both"/>
        <w:rPr>
          <w:sz w:val="20"/>
          <w:szCs w:val="20"/>
        </w:rPr>
      </w:pPr>
      <w:r w:rsidRPr="0086373E">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F2DB5" w:rsidRPr="0086373E" w:rsidRDefault="005F2DB5" w:rsidP="005F2DB5">
      <w:pPr>
        <w:ind w:firstLine="709"/>
        <w:jc w:val="both"/>
        <w:rPr>
          <w:sz w:val="20"/>
          <w:szCs w:val="20"/>
        </w:rPr>
      </w:pPr>
      <w:r w:rsidRPr="0086373E">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5F2DB5" w:rsidRPr="0086373E" w:rsidRDefault="005F2DB5" w:rsidP="005F2DB5">
      <w:pPr>
        <w:ind w:firstLine="709"/>
        <w:jc w:val="both"/>
        <w:rPr>
          <w:sz w:val="20"/>
          <w:szCs w:val="20"/>
        </w:rPr>
      </w:pPr>
      <w:r w:rsidRPr="0086373E">
        <w:rPr>
          <w:sz w:val="20"/>
          <w:szCs w:val="20"/>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w:t>
      </w:r>
      <w:r w:rsidRPr="0086373E">
        <w:rPr>
          <w:sz w:val="20"/>
          <w:szCs w:val="20"/>
        </w:rPr>
        <w:lastRenderedPageBreak/>
        <w:t>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F2DB5" w:rsidRPr="0086373E" w:rsidRDefault="005F2DB5" w:rsidP="005F2DB5">
      <w:pPr>
        <w:pStyle w:val="ConsNormal"/>
        <w:ind w:firstLine="709"/>
        <w:jc w:val="both"/>
        <w:rPr>
          <w:rFonts w:ascii="Times New Roman" w:hAnsi="Times New Roman"/>
          <w:bCs/>
          <w:iCs/>
        </w:rPr>
      </w:pPr>
      <w:r w:rsidRPr="0086373E">
        <w:rPr>
          <w:rFonts w:ascii="Times New Roman" w:hAnsi="Times New Roman"/>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F2DB5" w:rsidRPr="0086373E" w:rsidRDefault="005F2DB5" w:rsidP="005F2DB5">
      <w:pPr>
        <w:ind w:firstLine="709"/>
        <w:jc w:val="both"/>
        <w:rPr>
          <w:sz w:val="20"/>
          <w:szCs w:val="20"/>
        </w:rPr>
      </w:pPr>
      <w:r w:rsidRPr="0086373E">
        <w:rPr>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F2DB5" w:rsidRPr="0086373E" w:rsidRDefault="005F2DB5" w:rsidP="005F2DB5">
      <w:pPr>
        <w:ind w:firstLine="709"/>
        <w:jc w:val="both"/>
        <w:rPr>
          <w:sz w:val="20"/>
          <w:szCs w:val="20"/>
        </w:rPr>
      </w:pPr>
      <w:r w:rsidRPr="0086373E">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F2DB5" w:rsidRPr="0086373E" w:rsidRDefault="005F2DB5" w:rsidP="005F2DB5">
      <w:pPr>
        <w:ind w:firstLine="709"/>
        <w:jc w:val="both"/>
        <w:rPr>
          <w:sz w:val="20"/>
          <w:szCs w:val="20"/>
        </w:rPr>
      </w:pPr>
      <w:r w:rsidRPr="0086373E">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12. Итоги голосования  и принятое  на местном референдуме решение подлежит официальному опубликованию (обнародованию).</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12. Муниципальные выборы</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F2DB5" w:rsidRPr="0086373E" w:rsidRDefault="005F2DB5" w:rsidP="005F2DB5">
      <w:pPr>
        <w:ind w:firstLine="709"/>
        <w:jc w:val="both"/>
        <w:rPr>
          <w:sz w:val="20"/>
          <w:szCs w:val="20"/>
        </w:rPr>
      </w:pPr>
      <w:r w:rsidRPr="0086373E">
        <w:rPr>
          <w:sz w:val="20"/>
          <w:szCs w:val="20"/>
        </w:rP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5F2DB5" w:rsidRPr="0086373E" w:rsidRDefault="005F2DB5" w:rsidP="005F2DB5">
      <w:pPr>
        <w:ind w:firstLine="709"/>
        <w:jc w:val="both"/>
        <w:rPr>
          <w:sz w:val="20"/>
          <w:szCs w:val="20"/>
        </w:rPr>
      </w:pPr>
      <w:r w:rsidRPr="0086373E">
        <w:rPr>
          <w:sz w:val="20"/>
          <w:szCs w:val="20"/>
        </w:rPr>
        <w:t xml:space="preserve"> 3. Муниципальные выборы проводятся на основе мажоритарной избирательной системы.</w:t>
      </w:r>
    </w:p>
    <w:p w:rsidR="005F2DB5" w:rsidRPr="0086373E" w:rsidRDefault="005F2DB5" w:rsidP="005F2DB5">
      <w:pPr>
        <w:rPr>
          <w:sz w:val="20"/>
          <w:szCs w:val="20"/>
        </w:rPr>
      </w:pPr>
      <w:r w:rsidRPr="0086373E">
        <w:rPr>
          <w:sz w:val="20"/>
          <w:szCs w:val="20"/>
        </w:rPr>
        <w:t xml:space="preserve">               3.1.Выборы главы муниципального образования «Тихоновка» проводятся по единому избирательному округу.</w:t>
      </w:r>
    </w:p>
    <w:p w:rsidR="005F2DB5" w:rsidRPr="0086373E" w:rsidRDefault="005F2DB5" w:rsidP="005F2DB5">
      <w:pPr>
        <w:rPr>
          <w:sz w:val="20"/>
          <w:szCs w:val="20"/>
        </w:rPr>
      </w:pPr>
      <w:r w:rsidRPr="0086373E">
        <w:rPr>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5F2DB5" w:rsidRPr="0086373E" w:rsidRDefault="005F2DB5" w:rsidP="005F2DB5">
      <w:pPr>
        <w:rPr>
          <w:sz w:val="20"/>
          <w:szCs w:val="20"/>
        </w:rPr>
      </w:pPr>
      <w:r w:rsidRPr="0086373E">
        <w:rPr>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F2DB5" w:rsidRPr="0086373E" w:rsidRDefault="005F2DB5" w:rsidP="005F2DB5">
      <w:pPr>
        <w:autoSpaceDE w:val="0"/>
        <w:autoSpaceDN w:val="0"/>
        <w:adjustRightInd w:val="0"/>
        <w:ind w:firstLine="709"/>
        <w:jc w:val="both"/>
        <w:rPr>
          <w:sz w:val="20"/>
          <w:szCs w:val="20"/>
        </w:rPr>
      </w:pPr>
      <w:bookmarkStart w:id="3" w:name="sub_42"/>
      <w:r w:rsidRPr="0086373E">
        <w:rPr>
          <w:sz w:val="20"/>
          <w:szCs w:val="20"/>
        </w:rPr>
        <w:t xml:space="preserve">5. </w:t>
      </w:r>
      <w:bookmarkEnd w:id="3"/>
      <w:r w:rsidRPr="0086373E">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F2DB5" w:rsidRPr="0086373E" w:rsidRDefault="005F2DB5" w:rsidP="005F2DB5">
      <w:pPr>
        <w:autoSpaceDE w:val="0"/>
        <w:autoSpaceDN w:val="0"/>
        <w:adjustRightInd w:val="0"/>
        <w:ind w:firstLine="709"/>
        <w:jc w:val="both"/>
        <w:rPr>
          <w:sz w:val="20"/>
          <w:szCs w:val="20"/>
        </w:rPr>
      </w:pPr>
      <w:r w:rsidRPr="0086373E">
        <w:rPr>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F2DB5" w:rsidRPr="0086373E" w:rsidRDefault="005F2DB5" w:rsidP="005F2DB5">
      <w:pPr>
        <w:ind w:firstLine="709"/>
        <w:jc w:val="both"/>
        <w:rPr>
          <w:sz w:val="20"/>
          <w:szCs w:val="20"/>
        </w:rPr>
      </w:pPr>
      <w:r w:rsidRPr="0086373E">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F2DB5" w:rsidRPr="0086373E" w:rsidRDefault="005F2DB5" w:rsidP="005F2DB5">
      <w:pPr>
        <w:autoSpaceDE w:val="0"/>
        <w:autoSpaceDN w:val="0"/>
        <w:adjustRightInd w:val="0"/>
        <w:ind w:firstLine="709"/>
        <w:jc w:val="both"/>
        <w:rPr>
          <w:sz w:val="20"/>
          <w:szCs w:val="20"/>
        </w:rPr>
      </w:pPr>
      <w:r w:rsidRPr="0086373E">
        <w:rPr>
          <w:sz w:val="20"/>
          <w:szCs w:val="20"/>
        </w:rPr>
        <w:t>8. Расходы на подготовку и проведение муниципальных выборов осуществляются за счет средств местных бюджетов.</w:t>
      </w:r>
    </w:p>
    <w:p w:rsidR="005F2DB5" w:rsidRPr="0086373E" w:rsidRDefault="005F2DB5" w:rsidP="005F2DB5">
      <w:pPr>
        <w:autoSpaceDE w:val="0"/>
        <w:autoSpaceDN w:val="0"/>
        <w:adjustRightInd w:val="0"/>
        <w:ind w:firstLine="709"/>
        <w:jc w:val="both"/>
        <w:rPr>
          <w:sz w:val="20"/>
          <w:szCs w:val="20"/>
        </w:rPr>
      </w:pPr>
      <w:r w:rsidRPr="0086373E">
        <w:rPr>
          <w:sz w:val="20"/>
          <w:szCs w:val="20"/>
        </w:rPr>
        <w:t>9. Голосование на муниципальных выборах проводится в сроки, установленные федеральным и региональным законодательством.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13. Голосование по отзыву Главы Поселения, депутата Думы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14. Голосование по вопросам изменения границ  Поселения, преобразования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15. Правотворческая инициатива граждан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Граждане вправе выступить с правотворческой инициативой по вопросам местного значения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w:t>
      </w:r>
      <w:r w:rsidRPr="0086373E">
        <w:rPr>
          <w:rFonts w:ascii="Times New Roman" w:hAnsi="Times New Roman"/>
        </w:rPr>
        <w:lastRenderedPageBreak/>
        <w:t>обязательному рассмотрению и обсуждению на открытом заседании  Думы в присутствии представителей инициативной группы граждан.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принять муниципальный правовой акт в предложенной редакции;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принять муниципальный правовой акт с учетом необходимых изменений и дополнений;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доработать проект муниципального правового акта;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отклонить проект муниципального правового акта.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spacing w:after="120"/>
        <w:ind w:firstLine="0"/>
        <w:jc w:val="both"/>
        <w:outlineLvl w:val="0"/>
        <w:rPr>
          <w:rFonts w:ascii="Times New Roman" w:hAnsi="Times New Roman"/>
          <w:bCs/>
        </w:rPr>
      </w:pPr>
      <w:r w:rsidRPr="0086373E">
        <w:rPr>
          <w:rFonts w:ascii="Times New Roman" w:hAnsi="Times New Roman"/>
          <w:b/>
          <w:bCs/>
        </w:rPr>
        <w:t xml:space="preserve">Статья 15.1 Правотворческая инициатива прокурора </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1. Прокурор вправе выступить с правотворческой инициативой по вопросам местного значения Поселения.</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 xml:space="preserve">3. По результатам рассмотрения проекта муниципального правового акта  орган местного </w:t>
      </w:r>
      <w:r w:rsidRPr="0086373E">
        <w:rPr>
          <w:rFonts w:ascii="Times New Roman" w:hAnsi="Times New Roman"/>
        </w:rPr>
        <w:lastRenderedPageBreak/>
        <w:t>самоуправления, должностное лицо местного самоуправления вправе принять одно из следующих решений:</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1) принять муниципальный правовой акт в предложенной редакции;</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2) принять муниципальный правовой акт с учетом необходимых изменений и дополнений;</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3) доработать проект муниципального правового акта;</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4) отклонить проект муниципального правового акта.</w:t>
      </w:r>
    </w:p>
    <w:p w:rsidR="005F2DB5" w:rsidRPr="0086373E" w:rsidRDefault="005F2DB5" w:rsidP="005F2DB5">
      <w:pPr>
        <w:autoSpaceDE w:val="0"/>
        <w:autoSpaceDN w:val="0"/>
        <w:adjustRightInd w:val="0"/>
        <w:jc w:val="both"/>
        <w:rPr>
          <w:sz w:val="20"/>
          <w:szCs w:val="20"/>
        </w:rPr>
      </w:pPr>
      <w:r w:rsidRPr="0086373E">
        <w:rPr>
          <w:sz w:val="20"/>
          <w:szCs w:val="20"/>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r w:rsidRPr="0086373E">
        <w:rPr>
          <w:b/>
          <w:bCs/>
          <w:sz w:val="20"/>
          <w:szCs w:val="20"/>
        </w:rPr>
        <w:t xml:space="preserve">  </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16. Территориальное общественное самоуправление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подъезд многоквартирного жилого дома;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многоквартирный жилой дом;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группа жилых домов;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жилой микрорайон;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сельский населенный пункт, не являющийся поселением,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иные территории проживания граждан, расположенные в пределах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установление структуры органов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принятие устава территориального общественного самоуправления, внесение в него изменений и дополнений;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избрание органов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определение основных направлений деятельности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6) рассмотрение и утверждение отчетов о деятельности органов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10. В соответствии с Федеральным законом органы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представляют интересы населения, проживающего на соответствующей территории;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обеспечивают исполнение решений, принятых на собраниях и конференциях граждан;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территория, на которой оно осуществляется;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цели, задачи, формы и основные направления деятельности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порядок принятия решений;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6) порядок прекращения осуществления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autoSpaceDE w:val="0"/>
        <w:autoSpaceDN w:val="0"/>
        <w:adjustRightInd w:val="0"/>
        <w:jc w:val="both"/>
        <w:rPr>
          <w:b/>
          <w:sz w:val="20"/>
          <w:szCs w:val="20"/>
        </w:rPr>
      </w:pPr>
      <w:r w:rsidRPr="0086373E">
        <w:rPr>
          <w:b/>
          <w:sz w:val="20"/>
          <w:szCs w:val="20"/>
        </w:rPr>
        <w:t>Статья 16.1 Староста</w:t>
      </w:r>
      <w:r w:rsidRPr="0086373E">
        <w:rPr>
          <w:sz w:val="20"/>
          <w:szCs w:val="20"/>
        </w:rPr>
        <w:t xml:space="preserve"> </w:t>
      </w:r>
      <w:r w:rsidRPr="0086373E">
        <w:rPr>
          <w:b/>
          <w:sz w:val="20"/>
          <w:szCs w:val="20"/>
        </w:rPr>
        <w:t xml:space="preserve">сельского населенного пункта </w:t>
      </w:r>
    </w:p>
    <w:p w:rsidR="005F2DB5" w:rsidRPr="0086373E" w:rsidRDefault="005F2DB5" w:rsidP="005F2DB5">
      <w:pPr>
        <w:autoSpaceDE w:val="0"/>
        <w:autoSpaceDN w:val="0"/>
        <w:adjustRightInd w:val="0"/>
        <w:jc w:val="both"/>
        <w:rPr>
          <w:b/>
          <w:sz w:val="20"/>
          <w:szCs w:val="20"/>
        </w:rPr>
      </w:pPr>
    </w:p>
    <w:p w:rsidR="005F2DB5" w:rsidRPr="0086373E" w:rsidRDefault="005F2DB5" w:rsidP="005F2DB5">
      <w:pPr>
        <w:autoSpaceDE w:val="0"/>
        <w:autoSpaceDN w:val="0"/>
        <w:adjustRightInd w:val="0"/>
        <w:jc w:val="both"/>
        <w:rPr>
          <w:b/>
          <w:sz w:val="20"/>
          <w:szCs w:val="20"/>
        </w:rPr>
      </w:pPr>
      <w:r w:rsidRPr="0086373E">
        <w:rPr>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5F2DB5" w:rsidRPr="0086373E" w:rsidRDefault="005F2DB5" w:rsidP="005F2DB5">
      <w:pPr>
        <w:autoSpaceDE w:val="0"/>
        <w:autoSpaceDN w:val="0"/>
        <w:adjustRightInd w:val="0"/>
        <w:jc w:val="both"/>
        <w:rPr>
          <w:sz w:val="20"/>
          <w:szCs w:val="20"/>
        </w:rPr>
      </w:pPr>
      <w:r w:rsidRPr="0086373E">
        <w:rPr>
          <w:sz w:val="20"/>
          <w:szCs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5F2DB5" w:rsidRPr="0086373E" w:rsidRDefault="005F2DB5" w:rsidP="005F2DB5">
      <w:pPr>
        <w:autoSpaceDE w:val="0"/>
        <w:autoSpaceDN w:val="0"/>
        <w:adjustRightInd w:val="0"/>
        <w:jc w:val="both"/>
        <w:rPr>
          <w:sz w:val="20"/>
          <w:szCs w:val="20"/>
        </w:rPr>
      </w:pPr>
      <w:r w:rsidRPr="0086373E">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2DB5" w:rsidRPr="0086373E" w:rsidRDefault="005F2DB5" w:rsidP="005F2DB5">
      <w:pPr>
        <w:autoSpaceDE w:val="0"/>
        <w:autoSpaceDN w:val="0"/>
        <w:adjustRightInd w:val="0"/>
        <w:jc w:val="both"/>
        <w:rPr>
          <w:sz w:val="20"/>
          <w:szCs w:val="20"/>
        </w:rPr>
      </w:pPr>
      <w:r w:rsidRPr="0086373E">
        <w:rPr>
          <w:sz w:val="20"/>
          <w:szCs w:val="20"/>
        </w:rPr>
        <w:t xml:space="preserve">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w:t>
      </w:r>
      <w:r w:rsidRPr="0086373E">
        <w:rPr>
          <w:sz w:val="20"/>
          <w:szCs w:val="20"/>
        </w:rPr>
        <w:lastRenderedPageBreak/>
        <w:t>недееспособным или ограниченно дееспособным; 3) имеющее непогашенную или неснятую судимость.</w:t>
      </w:r>
    </w:p>
    <w:p w:rsidR="005F2DB5" w:rsidRPr="0086373E" w:rsidRDefault="005F2DB5" w:rsidP="005F2DB5">
      <w:pPr>
        <w:autoSpaceDE w:val="0"/>
        <w:autoSpaceDN w:val="0"/>
        <w:adjustRightInd w:val="0"/>
        <w:jc w:val="both"/>
        <w:rPr>
          <w:sz w:val="20"/>
          <w:szCs w:val="20"/>
        </w:rPr>
      </w:pPr>
      <w:r w:rsidRPr="0086373E">
        <w:rPr>
          <w:sz w:val="20"/>
          <w:szCs w:val="20"/>
        </w:rPr>
        <w:t xml:space="preserve"> 5. Срок полномочий старосты сельского населенного пункта составляет пять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F2DB5" w:rsidRPr="0086373E" w:rsidRDefault="005F2DB5" w:rsidP="005F2DB5">
      <w:pPr>
        <w:autoSpaceDE w:val="0"/>
        <w:autoSpaceDN w:val="0"/>
        <w:adjustRightInd w:val="0"/>
        <w:jc w:val="both"/>
        <w:rPr>
          <w:sz w:val="20"/>
          <w:szCs w:val="20"/>
        </w:rPr>
      </w:pPr>
      <w:r w:rsidRPr="0086373E">
        <w:rPr>
          <w:sz w:val="20"/>
          <w:szCs w:val="20"/>
        </w:rPr>
        <w:t>6. Староста сельского населенного пункта для решения возложенных на него задач: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F2DB5" w:rsidRPr="0086373E" w:rsidRDefault="005F2DB5" w:rsidP="005F2DB5">
      <w:pPr>
        <w:autoSpaceDE w:val="0"/>
        <w:autoSpaceDN w:val="0"/>
        <w:adjustRightInd w:val="0"/>
        <w:jc w:val="both"/>
        <w:rPr>
          <w:sz w:val="20"/>
          <w:szCs w:val="20"/>
        </w:rPr>
      </w:pPr>
      <w:r w:rsidRPr="0086373E">
        <w:rPr>
          <w:sz w:val="20"/>
          <w:szCs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w:t>
      </w:r>
      <w:r w:rsidRPr="0086373E">
        <w:rPr>
          <w:sz w:val="20"/>
          <w:szCs w:val="20"/>
        </w:rPr>
        <w:lastRenderedPageBreak/>
        <w:t xml:space="preserve">актом представительного органа муниципального образования в соответствии с законом субъекта Российской Федерации.   </w:t>
      </w:r>
    </w:p>
    <w:p w:rsidR="005F2DB5" w:rsidRPr="0086373E" w:rsidRDefault="005F2DB5" w:rsidP="005F2DB5">
      <w:pPr>
        <w:pStyle w:val="ConsNormal"/>
        <w:ind w:firstLine="709"/>
        <w:jc w:val="both"/>
        <w:rPr>
          <w:rFonts w:ascii="Times New Roman" w:hAnsi="Times New Roman"/>
          <w:b/>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17. Публичные слушания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F2DB5" w:rsidRPr="0086373E" w:rsidRDefault="005F2DB5" w:rsidP="005F2DB5">
      <w:pPr>
        <w:autoSpaceDE w:val="0"/>
        <w:autoSpaceDN w:val="0"/>
        <w:adjustRightInd w:val="0"/>
        <w:ind w:firstLine="540"/>
        <w:jc w:val="both"/>
        <w:rPr>
          <w:sz w:val="20"/>
          <w:szCs w:val="20"/>
        </w:rPr>
      </w:pPr>
      <w:bookmarkStart w:id="4" w:name="Par6"/>
      <w:bookmarkEnd w:id="4"/>
      <w:r w:rsidRPr="0086373E">
        <w:rPr>
          <w:sz w:val="20"/>
          <w:szCs w:val="20"/>
        </w:rPr>
        <w:t>3. На публичные слушания должны выноситься:</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86373E">
          <w:rPr>
            <w:rStyle w:val="a3"/>
            <w:rFonts w:ascii="Times New Roman" w:hAnsi="Times New Roman"/>
            <w:color w:val="auto"/>
            <w:sz w:val="20"/>
            <w:szCs w:val="20"/>
            <w:u w:val="none"/>
            <w:lang w:val="ru-RU"/>
          </w:rPr>
          <w:t>Конституции</w:t>
        </w:r>
      </w:hyperlink>
      <w:r w:rsidRPr="0086373E">
        <w:rPr>
          <w:sz w:val="20"/>
          <w:szCs w:val="20"/>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F2DB5" w:rsidRPr="0086373E" w:rsidRDefault="005F2DB5" w:rsidP="005F2DB5">
      <w:pPr>
        <w:autoSpaceDE w:val="0"/>
        <w:autoSpaceDN w:val="0"/>
        <w:adjustRightInd w:val="0"/>
        <w:ind w:firstLine="540"/>
        <w:jc w:val="both"/>
        <w:rPr>
          <w:sz w:val="20"/>
          <w:szCs w:val="20"/>
        </w:rPr>
      </w:pPr>
      <w:r w:rsidRPr="0086373E">
        <w:rPr>
          <w:sz w:val="20"/>
          <w:szCs w:val="20"/>
        </w:rPr>
        <w:t>2) проект местного бюджета и отчет о его исполнении;</w:t>
      </w:r>
    </w:p>
    <w:p w:rsidR="005F2DB5" w:rsidRPr="0086373E" w:rsidRDefault="005F2DB5" w:rsidP="005F2DB5">
      <w:pPr>
        <w:autoSpaceDE w:val="0"/>
        <w:autoSpaceDN w:val="0"/>
        <w:adjustRightInd w:val="0"/>
        <w:ind w:firstLine="540"/>
        <w:jc w:val="both"/>
        <w:rPr>
          <w:sz w:val="20"/>
          <w:szCs w:val="20"/>
        </w:rPr>
      </w:pPr>
      <w:r w:rsidRPr="0086373E">
        <w:rPr>
          <w:sz w:val="20"/>
          <w:szCs w:val="20"/>
        </w:rPr>
        <w:t>3) проект стратегии социально-экономического развития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4) вопросы о преобразовании муниципального образования, за исключением случаев, если в соответствии со </w:t>
      </w:r>
      <w:hyperlink r:id="rId14" w:history="1">
        <w:r w:rsidRPr="0086373E">
          <w:rPr>
            <w:rStyle w:val="a3"/>
            <w:rFonts w:ascii="Times New Roman" w:hAnsi="Times New Roman"/>
            <w:color w:val="auto"/>
            <w:sz w:val="20"/>
            <w:szCs w:val="20"/>
            <w:u w:val="none"/>
            <w:lang w:val="ru-RU"/>
          </w:rPr>
          <w:t>статьей 13</w:t>
        </w:r>
      </w:hyperlink>
      <w:r w:rsidRPr="0086373E">
        <w:rPr>
          <w:sz w:val="20"/>
          <w:szCs w:val="20"/>
        </w:rPr>
        <w:t xml:space="preserve"> Федерального закона №131-ФЗ от 06.10.2003 г. </w:t>
      </w:r>
      <w:r w:rsidRPr="0086373E">
        <w:rPr>
          <w:sz w:val="20"/>
          <w:szCs w:val="20"/>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4. Порядок организации и проведения публичных слушаний по проектам и вопросам, указанным в </w:t>
      </w:r>
      <w:hyperlink r:id="rId15" w:anchor="Par6" w:history="1">
        <w:r w:rsidRPr="0086373E">
          <w:rPr>
            <w:rStyle w:val="a3"/>
            <w:rFonts w:ascii="Times New Roman" w:hAnsi="Times New Roman"/>
            <w:color w:val="auto"/>
            <w:sz w:val="20"/>
            <w:szCs w:val="20"/>
            <w:u w:val="none"/>
            <w:lang w:val="ru-RU"/>
          </w:rPr>
          <w:t>части 3</w:t>
        </w:r>
      </w:hyperlink>
      <w:r w:rsidRPr="0086373E">
        <w:rPr>
          <w:sz w:val="20"/>
          <w:szCs w:val="20"/>
        </w:rPr>
        <w:t xml:space="preserve"> настоящей статьи,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F2DB5" w:rsidRPr="0086373E" w:rsidRDefault="005F2DB5" w:rsidP="005F2DB5">
      <w:pPr>
        <w:autoSpaceDE w:val="0"/>
        <w:autoSpaceDN w:val="0"/>
        <w:adjustRightInd w:val="0"/>
        <w:ind w:firstLine="540"/>
        <w:jc w:val="both"/>
        <w:rPr>
          <w:sz w:val="20"/>
          <w:szCs w:val="20"/>
        </w:rPr>
      </w:pPr>
      <w:r w:rsidRPr="0086373E">
        <w:rPr>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F2DB5" w:rsidRPr="0086373E" w:rsidRDefault="005F2DB5" w:rsidP="005F2DB5">
      <w:pPr>
        <w:pStyle w:val="ConsNormal"/>
        <w:ind w:firstLine="0"/>
        <w:jc w:val="both"/>
        <w:rPr>
          <w:rFonts w:ascii="Times New Roman" w:hAnsi="Times New Roman"/>
          <w:b/>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lastRenderedPageBreak/>
        <w:t>Статья 18. Собрание граждан</w:t>
      </w:r>
    </w:p>
    <w:p w:rsidR="005F2DB5" w:rsidRPr="0086373E" w:rsidRDefault="005F2DB5" w:rsidP="005F2DB5">
      <w:pPr>
        <w:autoSpaceDE w:val="0"/>
        <w:autoSpaceDN w:val="0"/>
        <w:adjustRightInd w:val="0"/>
        <w:ind w:firstLine="709"/>
        <w:jc w:val="both"/>
        <w:rPr>
          <w:sz w:val="20"/>
          <w:szCs w:val="20"/>
        </w:rPr>
      </w:pPr>
      <w:r w:rsidRPr="0086373E">
        <w:rPr>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F2DB5" w:rsidRPr="0086373E" w:rsidRDefault="005F2DB5" w:rsidP="005F2DB5">
      <w:pPr>
        <w:autoSpaceDE w:val="0"/>
        <w:autoSpaceDN w:val="0"/>
        <w:adjustRightInd w:val="0"/>
        <w:ind w:firstLine="709"/>
        <w:jc w:val="both"/>
        <w:rPr>
          <w:sz w:val="20"/>
          <w:szCs w:val="20"/>
        </w:rPr>
      </w:pPr>
      <w:r w:rsidRPr="0086373E">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4. Обращения, принятые собранием граждан, подлежат обязательному рассмотрению органами местного самоуправления и </w:t>
      </w:r>
      <w:r w:rsidRPr="0086373E">
        <w:rPr>
          <w:sz w:val="20"/>
          <w:szCs w:val="20"/>
        </w:rPr>
        <w:lastRenderedPageBreak/>
        <w:t>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2DB5" w:rsidRPr="0086373E" w:rsidRDefault="005F2DB5" w:rsidP="005F2DB5">
      <w:pPr>
        <w:autoSpaceDE w:val="0"/>
        <w:autoSpaceDN w:val="0"/>
        <w:adjustRightInd w:val="0"/>
        <w:ind w:firstLine="709"/>
        <w:jc w:val="both"/>
        <w:rPr>
          <w:sz w:val="20"/>
          <w:szCs w:val="20"/>
        </w:rPr>
      </w:pPr>
      <w:r w:rsidRPr="0086373E">
        <w:rPr>
          <w:sz w:val="20"/>
          <w:szCs w:val="20"/>
        </w:rPr>
        <w:t>5. Итоги собрания граждан подлежат официальному опубликованию (обнародованию), включая мотивированное обоснование принятых решений.</w:t>
      </w:r>
    </w:p>
    <w:p w:rsidR="005F2DB5" w:rsidRPr="0086373E" w:rsidRDefault="005F2DB5" w:rsidP="005F2DB5">
      <w:pPr>
        <w:autoSpaceDE w:val="0"/>
        <w:autoSpaceDN w:val="0"/>
        <w:adjustRightInd w:val="0"/>
        <w:ind w:firstLine="709"/>
        <w:jc w:val="both"/>
        <w:rPr>
          <w:sz w:val="20"/>
          <w:szCs w:val="20"/>
        </w:rPr>
      </w:pPr>
      <w:r w:rsidRPr="0086373E">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F2DB5" w:rsidRPr="0086373E" w:rsidRDefault="005F2DB5" w:rsidP="005F2DB5">
      <w:pPr>
        <w:autoSpaceDE w:val="0"/>
        <w:autoSpaceDN w:val="0"/>
        <w:adjustRightInd w:val="0"/>
        <w:ind w:firstLine="709"/>
        <w:rPr>
          <w:color w:val="FF0000"/>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19. Конференция граждан (собрание делегатов)</w:t>
      </w:r>
    </w:p>
    <w:p w:rsidR="005F2DB5" w:rsidRPr="0086373E" w:rsidRDefault="005F2DB5" w:rsidP="005F2DB5">
      <w:pPr>
        <w:autoSpaceDE w:val="0"/>
        <w:autoSpaceDN w:val="0"/>
        <w:adjustRightInd w:val="0"/>
        <w:ind w:firstLine="709"/>
        <w:jc w:val="both"/>
        <w:rPr>
          <w:sz w:val="20"/>
          <w:szCs w:val="20"/>
        </w:rPr>
      </w:pPr>
      <w:r w:rsidRPr="0086373E">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2DB5" w:rsidRPr="0086373E" w:rsidRDefault="005F2DB5" w:rsidP="005F2DB5">
      <w:pPr>
        <w:autoSpaceDE w:val="0"/>
        <w:autoSpaceDN w:val="0"/>
        <w:adjustRightInd w:val="0"/>
        <w:ind w:firstLine="709"/>
        <w:jc w:val="both"/>
        <w:rPr>
          <w:sz w:val="20"/>
          <w:szCs w:val="20"/>
        </w:rPr>
      </w:pPr>
      <w:r w:rsidRPr="0086373E">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F2DB5" w:rsidRPr="0086373E" w:rsidRDefault="005F2DB5" w:rsidP="005F2DB5">
      <w:pPr>
        <w:autoSpaceDE w:val="0"/>
        <w:autoSpaceDN w:val="0"/>
        <w:adjustRightInd w:val="0"/>
        <w:ind w:firstLine="709"/>
        <w:jc w:val="both"/>
        <w:rPr>
          <w:sz w:val="20"/>
          <w:szCs w:val="20"/>
        </w:rPr>
      </w:pPr>
      <w:r w:rsidRPr="0086373E">
        <w:rPr>
          <w:sz w:val="20"/>
          <w:szCs w:val="20"/>
        </w:rPr>
        <w:t>3. Итоги конференции граждан (собрания делегатов) подлежат официальному опубликованию (обнародованию).</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20. Опрос граждан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Результаты опроса носят рекомендательный характер.</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2.В опросе граждан имеют право участвовать жители Поселения, обладающие избирательным правом.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3. Опрос граждан проводится по инициативе: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Думы Поселения или Главы Поселения – по вопросам местного значения;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Финансирование мероприятий, связанных с подготовкой и проведением опроса граждан, осуществляется: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за счет средств местного бюджета – при проведении опроса по инициативе органов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autoSpaceDE w:val="0"/>
        <w:autoSpaceDN w:val="0"/>
        <w:adjustRightInd w:val="0"/>
        <w:ind w:firstLine="709"/>
        <w:jc w:val="both"/>
        <w:outlineLvl w:val="1"/>
        <w:rPr>
          <w:b/>
          <w:sz w:val="20"/>
          <w:szCs w:val="20"/>
        </w:rPr>
      </w:pPr>
      <w:r w:rsidRPr="0086373E">
        <w:rPr>
          <w:b/>
          <w:sz w:val="20"/>
          <w:szCs w:val="20"/>
        </w:rPr>
        <w:t>Статья 21. Обращения граждан в органы местного самоуправления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 Граждане имеют право на индивидуальные и коллективные обращения в органы местного самоуправления.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F2DB5" w:rsidRPr="0086373E" w:rsidRDefault="005F2DB5" w:rsidP="005F2DB5">
      <w:pPr>
        <w:autoSpaceDE w:val="0"/>
        <w:autoSpaceDN w:val="0"/>
        <w:adjustRightInd w:val="0"/>
        <w:ind w:firstLine="709"/>
        <w:jc w:val="both"/>
        <w:rPr>
          <w:sz w:val="20"/>
          <w:szCs w:val="20"/>
        </w:rPr>
      </w:pPr>
      <w:r w:rsidRPr="0086373E">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2DB5" w:rsidRPr="0086373E" w:rsidRDefault="005F2DB5" w:rsidP="005F2DB5">
      <w:pPr>
        <w:autoSpaceDE w:val="0"/>
        <w:autoSpaceDN w:val="0"/>
        <w:adjustRightInd w:val="0"/>
        <w:ind w:firstLine="709"/>
        <w:jc w:val="both"/>
        <w:rPr>
          <w:sz w:val="20"/>
          <w:szCs w:val="20"/>
        </w:rPr>
      </w:pPr>
    </w:p>
    <w:p w:rsidR="005F2DB5" w:rsidRPr="0086373E" w:rsidRDefault="005F2DB5" w:rsidP="005F2DB5">
      <w:pPr>
        <w:rPr>
          <w:b/>
          <w:sz w:val="20"/>
          <w:szCs w:val="20"/>
        </w:rPr>
      </w:pPr>
      <w:r w:rsidRPr="0086373E">
        <w:rPr>
          <w:b/>
          <w:sz w:val="20"/>
          <w:szCs w:val="20"/>
        </w:rPr>
        <w:t xml:space="preserve">             Статья 21.1. Сход граждан</w:t>
      </w:r>
    </w:p>
    <w:p w:rsidR="005F2DB5" w:rsidRPr="0086373E" w:rsidRDefault="005F2DB5" w:rsidP="005F2DB5">
      <w:pPr>
        <w:jc w:val="both"/>
        <w:rPr>
          <w:sz w:val="20"/>
          <w:szCs w:val="20"/>
        </w:rPr>
      </w:pPr>
      <w:r w:rsidRPr="0086373E">
        <w:rPr>
          <w:sz w:val="20"/>
          <w:szCs w:val="20"/>
        </w:rPr>
        <w:t>1. В случаях, предусмотренных настоящим Федеральным законом, сход граждан может проводиться:</w:t>
      </w:r>
    </w:p>
    <w:p w:rsidR="005F2DB5" w:rsidRPr="0086373E" w:rsidRDefault="005F2DB5" w:rsidP="005F2DB5">
      <w:pPr>
        <w:jc w:val="both"/>
        <w:rPr>
          <w:sz w:val="20"/>
          <w:szCs w:val="20"/>
        </w:rPr>
      </w:pPr>
      <w:r w:rsidRPr="0086373E">
        <w:rPr>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5F2DB5" w:rsidRPr="0086373E" w:rsidRDefault="005F2DB5" w:rsidP="005F2DB5">
      <w:pPr>
        <w:jc w:val="both"/>
        <w:rPr>
          <w:sz w:val="20"/>
          <w:szCs w:val="20"/>
        </w:rPr>
      </w:pPr>
      <w:r w:rsidRPr="0086373E">
        <w:rPr>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F2DB5" w:rsidRPr="0086373E" w:rsidRDefault="005F2DB5" w:rsidP="005F2DB5">
      <w:pPr>
        <w:jc w:val="both"/>
        <w:rPr>
          <w:sz w:val="20"/>
          <w:szCs w:val="20"/>
        </w:rPr>
      </w:pPr>
      <w:r w:rsidRPr="0086373E">
        <w:rPr>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F2DB5" w:rsidRPr="0086373E" w:rsidRDefault="005F2DB5" w:rsidP="005F2DB5">
      <w:pPr>
        <w:autoSpaceDE w:val="0"/>
        <w:autoSpaceDN w:val="0"/>
        <w:adjustRightInd w:val="0"/>
        <w:jc w:val="both"/>
        <w:rPr>
          <w:sz w:val="20"/>
          <w:szCs w:val="20"/>
        </w:rPr>
      </w:pPr>
      <w:r w:rsidRPr="0086373E">
        <w:rPr>
          <w:sz w:val="20"/>
          <w:szCs w:val="20"/>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2DB5" w:rsidRPr="0086373E" w:rsidRDefault="005F2DB5" w:rsidP="005F2DB5">
      <w:pPr>
        <w:autoSpaceDE w:val="0"/>
        <w:autoSpaceDN w:val="0"/>
        <w:adjustRightInd w:val="0"/>
        <w:jc w:val="both"/>
        <w:rPr>
          <w:sz w:val="20"/>
          <w:szCs w:val="20"/>
        </w:rPr>
      </w:pPr>
      <w:r w:rsidRPr="0086373E">
        <w:rPr>
          <w:sz w:val="20"/>
          <w:szCs w:val="20"/>
        </w:rPr>
        <w:t>5)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F2DB5" w:rsidRPr="0086373E" w:rsidRDefault="005F2DB5" w:rsidP="005F2DB5">
      <w:pPr>
        <w:autoSpaceDE w:val="0"/>
        <w:autoSpaceDN w:val="0"/>
        <w:adjustRightInd w:val="0"/>
        <w:jc w:val="both"/>
        <w:rPr>
          <w:sz w:val="20"/>
          <w:szCs w:val="20"/>
        </w:rPr>
      </w:pPr>
      <w:r w:rsidRPr="0086373E">
        <w:rPr>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F2DB5" w:rsidRPr="0086373E" w:rsidRDefault="005F2DB5" w:rsidP="005F2DB5">
      <w:pPr>
        <w:jc w:val="both"/>
        <w:rPr>
          <w:sz w:val="20"/>
          <w:szCs w:val="20"/>
        </w:rPr>
      </w:pPr>
      <w:r w:rsidRPr="0086373E">
        <w:rPr>
          <w:sz w:val="20"/>
          <w:szCs w:val="20"/>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F2DB5" w:rsidRPr="0086373E" w:rsidRDefault="005F2DB5" w:rsidP="005F2DB5">
      <w:pPr>
        <w:jc w:val="both"/>
        <w:rPr>
          <w:sz w:val="20"/>
          <w:szCs w:val="20"/>
        </w:rPr>
      </w:pPr>
      <w:r w:rsidRPr="0086373E">
        <w:rPr>
          <w:sz w:val="20"/>
          <w:szCs w:val="20"/>
        </w:rPr>
        <w:t>3. Участие в сходе граждан выборных должностных лиц местного самоуправления является обязательным.</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 Глава 4</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НАИМЕНОВАНИЯ, СТРУКТУРА, ПОРЯДОК ФОРМИРОВАНИЯ И </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ПОЛНОМОЧИЯ ОРГАНОВ МЕСТНОГО САМОУПРАВЛЕНИЯ И </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ДОЛЖНОСТЫХ ЛИЦ МЕСТНОГО САМОУПРАВЛЕНИЯ</w:t>
      </w:r>
    </w:p>
    <w:p w:rsidR="005F2DB5" w:rsidRPr="0086373E" w:rsidRDefault="005F2DB5" w:rsidP="005F2DB5">
      <w:pPr>
        <w:pStyle w:val="ConsNormal"/>
        <w:ind w:firstLine="709"/>
        <w:jc w:val="center"/>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22. Структура и наименования органов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Глава  муниципального образования «Тихоновка» – Глава сельского поселения, именуемый в настоящем Уставе как  Глава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5F2DB5" w:rsidRPr="0086373E" w:rsidRDefault="005F2DB5" w:rsidP="005F2DB5">
      <w:pPr>
        <w:jc w:val="both"/>
        <w:rPr>
          <w:sz w:val="20"/>
          <w:szCs w:val="20"/>
        </w:rPr>
      </w:pPr>
      <w:r w:rsidRPr="0086373E">
        <w:rPr>
          <w:sz w:val="20"/>
          <w:szCs w:val="20"/>
        </w:rPr>
        <w:t xml:space="preserve">               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86373E">
        <w:rPr>
          <w:sz w:val="20"/>
          <w:szCs w:val="20"/>
        </w:rPr>
        <w:lastRenderedPageBreak/>
        <w:t>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23.  Представительный орган Поселения - Дума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Срок полномочий депутатов Думы Поселения составляет 5 лет.</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4. Дума Поселения осуществляет полномочия в коллегиальном порядке.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Первое заседание вновь избранной Думы Поселения открывает старейший депутат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Дума Поселения обладает правами юридического лица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Юридический адрес: 669316 Российская Федерация Иркутская область Боханский район село Тихоновка ул.Ленина д.13</w:t>
      </w:r>
    </w:p>
    <w:p w:rsidR="005F2DB5" w:rsidRPr="0086373E" w:rsidRDefault="005F2DB5" w:rsidP="005F2DB5">
      <w:pPr>
        <w:pStyle w:val="ConsNonformat"/>
        <w:ind w:firstLine="709"/>
        <w:jc w:val="both"/>
        <w:rPr>
          <w:rFonts w:ascii="Times New Roman" w:hAnsi="Times New Roman"/>
        </w:rPr>
      </w:pPr>
      <w:r w:rsidRPr="0086373E">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9. Депутаты Думы Поселения осуществляют свои полномочия не на постоянной основе. </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lastRenderedPageBreak/>
        <w:t>Статья 24. Полномочия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В соответствии с Федеральным законом № 131-ФЗ в исключительной компетенции Думы Поселения находятся: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принятие Устава Поселения и внесение в него изменений и дополнений;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утверждение местного бюджета и отчета о его исполнении;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5F2DB5" w:rsidRPr="0086373E" w:rsidRDefault="005F2DB5" w:rsidP="005F2DB5">
      <w:pPr>
        <w:autoSpaceDE w:val="0"/>
        <w:autoSpaceDN w:val="0"/>
        <w:adjustRightInd w:val="0"/>
        <w:ind w:firstLine="709"/>
        <w:jc w:val="both"/>
        <w:rPr>
          <w:sz w:val="20"/>
          <w:szCs w:val="20"/>
        </w:rPr>
      </w:pPr>
      <w:r w:rsidRPr="0086373E">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утверждении стратегии социально-экономического развития муниципального образования;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определение порядка управления и распоряжения имуществом, находящимся в муниципальной собственности;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определение порядка участия Поселения в организациях межмуниципального сотрудничества;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10) принятие решения об удалении Главы Поселения в отставку; </w:t>
      </w:r>
    </w:p>
    <w:p w:rsidR="005F2DB5" w:rsidRPr="0086373E" w:rsidRDefault="005F2DB5" w:rsidP="005F2DB5">
      <w:pPr>
        <w:autoSpaceDE w:val="0"/>
        <w:autoSpaceDN w:val="0"/>
        <w:adjustRightInd w:val="0"/>
        <w:ind w:firstLine="709"/>
        <w:jc w:val="both"/>
        <w:rPr>
          <w:sz w:val="20"/>
          <w:szCs w:val="20"/>
        </w:rPr>
      </w:pPr>
      <w:r w:rsidRPr="0086373E">
        <w:rPr>
          <w:sz w:val="20"/>
          <w:szCs w:val="20"/>
        </w:rPr>
        <w:t>11) утверждение правил благоустройства территории муниципального образования.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2.1. По вопросам осуществления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определение порядка осуществления правотворческой инициативы граждан, территориального общественного </w:t>
      </w:r>
      <w:r w:rsidRPr="0086373E">
        <w:rPr>
          <w:rFonts w:ascii="Times New Roman" w:hAnsi="Times New Roman"/>
        </w:rPr>
        <w:lastRenderedPageBreak/>
        <w:t>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2.2. По вопросам взаимодействия с органами местного самоуправления и органами государственной власти: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утверждение структуры администрации Поселения по представлению Главы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учреждение органов администрации Поселения, обладающих правами юридического лица;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самороспуск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формирование Избирательной комиссии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реализация права законодательной инициативы в Законодательном Собрании Иркутской области;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2.3. По вопросам внутренней организации своей деятельности: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рассмотрение обращений депутатов и принятие по ним соответствующих решений;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2.4. По вопросам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осуществление контроля за использованием средств местного бюджета и за </w:t>
      </w:r>
      <w:r w:rsidRPr="0086373E">
        <w:rPr>
          <w:rFonts w:ascii="Times New Roman" w:hAnsi="Times New Roman"/>
        </w:rPr>
        <w:lastRenderedPageBreak/>
        <w:t>исполнением соответствующих решений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принятие нормативного правового акта о бюджетном процессе в Поселении;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2.5. Иные полномочия: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установление порядка использования официальной символики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исключена;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участие в принятии решений по вопросам административно-территориального устройства;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25. Организация деятельности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 Организацию деятельности Думы Поселения осуществляет Глава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Заседания Думы созываются Главой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В случае необходимости проводятся внеочередные заседания по инициативе: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не менее одной трети от числа депутатов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 xml:space="preserve">3) не менее одного процента жителей Поселения, обладающих избирательным правом.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26. Органы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Органами Думы Поселения являются постоянные и временные комитеты и комиссии, временные рабочие группы.</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Постоянные комитеты являются основными органами Думы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местного бюджета;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экономики Поселения,  хозяйства и муниципальной собственности;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социальной политики.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27. Реализация Думой Поселения контрольных функций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Контроль осуществляется Думой Поселения непосредственно.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направления депутатских запросов и обращений;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заслушивания информации, отчетов в порядке, установленном законодательством и настоящим Уставом;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в иных формах, предусмотренных законодательством.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Глава Поселения ежегодно представляет  Думе Поселения отчет о деятельности администрации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28. Прекращение полномочий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F2DB5" w:rsidRPr="0086373E" w:rsidRDefault="005F2DB5" w:rsidP="005F2DB5">
      <w:pPr>
        <w:jc w:val="both"/>
        <w:rPr>
          <w:sz w:val="20"/>
          <w:szCs w:val="20"/>
        </w:rPr>
      </w:pPr>
      <w:r w:rsidRPr="0086373E">
        <w:rPr>
          <w:sz w:val="20"/>
          <w:szCs w:val="20"/>
        </w:rPr>
        <w:t xml:space="preserve">                2) 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Досрочное прекращение полномочий Думы Поселения влечет досрочное прекращение полномочий ее депутатов.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29. Депутат Думы Поселения, гарантии и права при осуществлении полномочий депутата</w:t>
      </w:r>
    </w:p>
    <w:p w:rsidR="005F2DB5" w:rsidRPr="0086373E" w:rsidRDefault="005F2DB5" w:rsidP="005F2DB5">
      <w:pPr>
        <w:ind w:firstLine="709"/>
        <w:jc w:val="both"/>
        <w:rPr>
          <w:sz w:val="20"/>
          <w:szCs w:val="20"/>
        </w:rPr>
      </w:pPr>
      <w:r w:rsidRPr="0086373E">
        <w:rPr>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w:t>
      </w:r>
      <w:r w:rsidRPr="0086373E">
        <w:rPr>
          <w:rFonts w:ascii="Times New Roman" w:hAnsi="Times New Roman"/>
        </w:rPr>
        <w:lastRenderedPageBreak/>
        <w:t>Иркутской области и законами Иркутской области.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F2DB5" w:rsidRPr="0086373E" w:rsidRDefault="005F2DB5" w:rsidP="005F2DB5">
      <w:pPr>
        <w:autoSpaceDE w:val="0"/>
        <w:autoSpaceDN w:val="0"/>
        <w:adjustRightInd w:val="0"/>
        <w:ind w:firstLine="709"/>
        <w:jc w:val="both"/>
        <w:rPr>
          <w:sz w:val="20"/>
          <w:szCs w:val="20"/>
        </w:rPr>
      </w:pPr>
      <w:r w:rsidRPr="0086373E">
        <w:rPr>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F2DB5" w:rsidRPr="0086373E" w:rsidRDefault="005F2DB5" w:rsidP="005F2DB5">
      <w:pPr>
        <w:jc w:val="both"/>
        <w:rPr>
          <w:sz w:val="20"/>
          <w:szCs w:val="20"/>
        </w:rPr>
      </w:pPr>
      <w:r w:rsidRPr="0086373E">
        <w:rPr>
          <w:sz w:val="20"/>
          <w:szCs w:val="20"/>
        </w:rPr>
        <w:t xml:space="preserve">              5.2  Встреча депутата с избирателями приводятся в помещениях, специально отведенных местах, а так же на внутридворовых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2DB5" w:rsidRPr="0086373E" w:rsidRDefault="005F2DB5" w:rsidP="005F2DB5">
      <w:pPr>
        <w:jc w:val="both"/>
        <w:rPr>
          <w:sz w:val="20"/>
          <w:szCs w:val="20"/>
        </w:rPr>
      </w:pPr>
      <w:r w:rsidRPr="0086373E">
        <w:rPr>
          <w:sz w:val="20"/>
          <w:szCs w:val="20"/>
        </w:rPr>
        <w:t xml:space="preserve">             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w:t>
      </w:r>
      <w:r w:rsidRPr="0086373E">
        <w:rPr>
          <w:sz w:val="20"/>
          <w:szCs w:val="20"/>
        </w:rPr>
        <w:lastRenderedPageBreak/>
        <w:t>самоуправления для проведения встреч депутата с избирателями, и порядок их предоставления.</w:t>
      </w:r>
    </w:p>
    <w:p w:rsidR="005F2DB5" w:rsidRPr="0086373E" w:rsidRDefault="005F2DB5" w:rsidP="005F2DB5">
      <w:pPr>
        <w:jc w:val="both"/>
        <w:rPr>
          <w:sz w:val="20"/>
          <w:szCs w:val="20"/>
        </w:rPr>
      </w:pPr>
      <w:r w:rsidRPr="0086373E">
        <w:rPr>
          <w:sz w:val="20"/>
          <w:szCs w:val="20"/>
        </w:rPr>
        <w:t xml:space="preserve">             5.4. Встреча депутата с избирателями в форме публичного мероприятия проводятся в соответствии в законодательством Российской Федерации о собраниях, митингах, демонстрациях, шествиях и пикетированиях.</w:t>
      </w:r>
    </w:p>
    <w:p w:rsidR="005F2DB5" w:rsidRPr="0086373E" w:rsidRDefault="005F2DB5" w:rsidP="005F2DB5">
      <w:pPr>
        <w:jc w:val="both"/>
        <w:rPr>
          <w:sz w:val="20"/>
          <w:szCs w:val="20"/>
        </w:rPr>
      </w:pPr>
      <w:r w:rsidRPr="0086373E">
        <w:rPr>
          <w:sz w:val="20"/>
          <w:szCs w:val="20"/>
        </w:rPr>
        <w:t xml:space="preserve">             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F2DB5" w:rsidRPr="0086373E" w:rsidRDefault="005F2DB5" w:rsidP="005F2DB5">
      <w:pPr>
        <w:autoSpaceDE w:val="0"/>
        <w:autoSpaceDN w:val="0"/>
        <w:adjustRightInd w:val="0"/>
        <w:ind w:firstLine="709"/>
        <w:jc w:val="both"/>
        <w:rPr>
          <w:sz w:val="20"/>
          <w:szCs w:val="20"/>
        </w:rPr>
      </w:pPr>
      <w:r w:rsidRPr="0086373E">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7. Гарантии Депутата Думы по участию в решении вопросов местного значения: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F2DB5" w:rsidRPr="0086373E" w:rsidRDefault="005F2DB5" w:rsidP="005F2DB5">
      <w:pPr>
        <w:autoSpaceDE w:val="0"/>
        <w:autoSpaceDN w:val="0"/>
        <w:adjustRightInd w:val="0"/>
        <w:ind w:firstLine="709"/>
        <w:jc w:val="both"/>
        <w:rPr>
          <w:sz w:val="20"/>
          <w:szCs w:val="20"/>
        </w:rPr>
      </w:pPr>
      <w:r w:rsidRPr="0086373E">
        <w:rPr>
          <w:sz w:val="20"/>
          <w:szCs w:val="20"/>
        </w:rPr>
        <w:t>2) возмещение расходов, связанных с осуществлением полномочий депутата;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исключена;</w:t>
      </w:r>
    </w:p>
    <w:p w:rsidR="005F2DB5" w:rsidRPr="0086373E" w:rsidRDefault="005F2DB5" w:rsidP="005F2DB5">
      <w:pPr>
        <w:autoSpaceDE w:val="0"/>
        <w:autoSpaceDN w:val="0"/>
        <w:adjustRightInd w:val="0"/>
        <w:ind w:firstLine="709"/>
        <w:jc w:val="both"/>
        <w:rPr>
          <w:sz w:val="20"/>
          <w:szCs w:val="20"/>
        </w:rPr>
      </w:pPr>
      <w:r w:rsidRPr="0086373E">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F2DB5" w:rsidRPr="0086373E" w:rsidRDefault="005F2DB5" w:rsidP="005F2DB5">
      <w:pPr>
        <w:autoSpaceDE w:val="0"/>
        <w:autoSpaceDN w:val="0"/>
        <w:adjustRightInd w:val="0"/>
        <w:ind w:firstLine="709"/>
        <w:jc w:val="both"/>
        <w:rPr>
          <w:sz w:val="20"/>
          <w:szCs w:val="20"/>
        </w:rPr>
      </w:pPr>
      <w:r w:rsidRPr="0086373E">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8. Депутату Думы Поселения при осуществлении его полномочий в Думе гарантируется право:</w:t>
      </w:r>
    </w:p>
    <w:p w:rsidR="005F2DB5" w:rsidRPr="0086373E" w:rsidRDefault="005F2DB5" w:rsidP="005F2DB5">
      <w:pPr>
        <w:autoSpaceDE w:val="0"/>
        <w:autoSpaceDN w:val="0"/>
        <w:adjustRightInd w:val="0"/>
        <w:ind w:firstLine="709"/>
        <w:jc w:val="both"/>
        <w:rPr>
          <w:sz w:val="20"/>
          <w:szCs w:val="20"/>
        </w:rPr>
      </w:pPr>
      <w:r w:rsidRPr="0086373E">
        <w:rPr>
          <w:sz w:val="20"/>
          <w:szCs w:val="20"/>
        </w:rPr>
        <w:t>1) предлагать вопросы для рассмотрения на заседании Думы;</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F2DB5" w:rsidRPr="0086373E" w:rsidRDefault="005F2DB5" w:rsidP="005F2DB5">
      <w:pPr>
        <w:autoSpaceDE w:val="0"/>
        <w:autoSpaceDN w:val="0"/>
        <w:adjustRightInd w:val="0"/>
        <w:ind w:firstLine="709"/>
        <w:jc w:val="both"/>
        <w:rPr>
          <w:sz w:val="20"/>
          <w:szCs w:val="20"/>
        </w:rPr>
      </w:pPr>
      <w:r w:rsidRPr="0086373E">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F2DB5" w:rsidRPr="0086373E" w:rsidRDefault="005F2DB5" w:rsidP="005F2DB5">
      <w:pPr>
        <w:autoSpaceDE w:val="0"/>
        <w:autoSpaceDN w:val="0"/>
        <w:adjustRightInd w:val="0"/>
        <w:ind w:firstLine="709"/>
        <w:jc w:val="both"/>
        <w:rPr>
          <w:sz w:val="20"/>
          <w:szCs w:val="20"/>
        </w:rPr>
      </w:pPr>
      <w:r w:rsidRPr="0086373E">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F2DB5" w:rsidRPr="0086373E" w:rsidRDefault="005F2DB5" w:rsidP="005F2DB5">
      <w:pPr>
        <w:autoSpaceDE w:val="0"/>
        <w:autoSpaceDN w:val="0"/>
        <w:adjustRightInd w:val="0"/>
        <w:ind w:firstLine="709"/>
        <w:jc w:val="both"/>
        <w:rPr>
          <w:sz w:val="20"/>
          <w:szCs w:val="20"/>
        </w:rPr>
      </w:pPr>
      <w:r w:rsidRPr="0086373E">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5F2DB5" w:rsidRPr="0086373E" w:rsidRDefault="005F2DB5" w:rsidP="005F2DB5">
      <w:pPr>
        <w:autoSpaceDE w:val="0"/>
        <w:autoSpaceDN w:val="0"/>
        <w:adjustRightInd w:val="0"/>
        <w:ind w:firstLine="709"/>
        <w:jc w:val="both"/>
        <w:rPr>
          <w:sz w:val="20"/>
          <w:szCs w:val="20"/>
        </w:rPr>
      </w:pPr>
      <w:r w:rsidRPr="0086373E">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F2DB5" w:rsidRPr="0086373E" w:rsidRDefault="005F2DB5" w:rsidP="005F2DB5">
      <w:pPr>
        <w:autoSpaceDE w:val="0"/>
        <w:autoSpaceDN w:val="0"/>
        <w:adjustRightInd w:val="0"/>
        <w:ind w:firstLine="709"/>
        <w:jc w:val="both"/>
        <w:rPr>
          <w:sz w:val="20"/>
          <w:szCs w:val="20"/>
        </w:rPr>
      </w:pPr>
      <w:r w:rsidRPr="0086373E">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7) обращаться с запросом;</w:t>
      </w:r>
    </w:p>
    <w:p w:rsidR="005F2DB5" w:rsidRPr="0086373E" w:rsidRDefault="005F2DB5" w:rsidP="005F2DB5">
      <w:pPr>
        <w:autoSpaceDE w:val="0"/>
        <w:autoSpaceDN w:val="0"/>
        <w:adjustRightInd w:val="0"/>
        <w:ind w:firstLine="709"/>
        <w:jc w:val="both"/>
        <w:rPr>
          <w:sz w:val="20"/>
          <w:szCs w:val="20"/>
        </w:rPr>
      </w:pPr>
      <w:r w:rsidRPr="0086373E">
        <w:rPr>
          <w:sz w:val="20"/>
          <w:szCs w:val="20"/>
        </w:rPr>
        <w:t>8) оглашать обращения граждан, имеющие, по его мнению, общественное значение;</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9) знакомиться с текстами своих выступлений в протоколах заседаний выборного органа местного самоуправления;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10) требовать включения в протокол заседания текста своего выступления, не оглашенного в связи с прекращением прений.</w:t>
      </w:r>
    </w:p>
    <w:p w:rsidR="005F2DB5" w:rsidRPr="0086373E" w:rsidRDefault="005F2DB5" w:rsidP="005F2DB5">
      <w:pPr>
        <w:autoSpaceDE w:val="0"/>
        <w:autoSpaceDN w:val="0"/>
        <w:adjustRightInd w:val="0"/>
        <w:ind w:firstLine="709"/>
        <w:jc w:val="both"/>
        <w:rPr>
          <w:sz w:val="20"/>
          <w:szCs w:val="20"/>
        </w:rPr>
      </w:pPr>
      <w:r w:rsidRPr="0086373E">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F2DB5" w:rsidRPr="0086373E" w:rsidRDefault="005F2DB5" w:rsidP="005F2DB5">
      <w:pPr>
        <w:autoSpaceDE w:val="0"/>
        <w:autoSpaceDN w:val="0"/>
        <w:adjustRightInd w:val="0"/>
        <w:ind w:firstLine="709"/>
        <w:jc w:val="both"/>
        <w:rPr>
          <w:sz w:val="20"/>
          <w:szCs w:val="20"/>
        </w:rPr>
      </w:pPr>
      <w:r w:rsidRPr="0086373E">
        <w:rPr>
          <w:sz w:val="20"/>
          <w:szCs w:val="20"/>
        </w:rPr>
        <w:t>10. Депутат Думы Поселения в целях осуществления его полномочий наделяется правом:</w:t>
      </w:r>
    </w:p>
    <w:p w:rsidR="005F2DB5" w:rsidRPr="0086373E" w:rsidRDefault="005F2DB5" w:rsidP="005F2DB5">
      <w:pPr>
        <w:autoSpaceDE w:val="0"/>
        <w:autoSpaceDN w:val="0"/>
        <w:adjustRightInd w:val="0"/>
        <w:ind w:firstLine="709"/>
        <w:jc w:val="both"/>
        <w:rPr>
          <w:sz w:val="20"/>
          <w:szCs w:val="20"/>
        </w:rPr>
      </w:pPr>
      <w:r w:rsidRPr="0086373E">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F2DB5" w:rsidRPr="0086373E" w:rsidRDefault="005F2DB5" w:rsidP="005F2DB5">
      <w:pPr>
        <w:autoSpaceDE w:val="0"/>
        <w:autoSpaceDN w:val="0"/>
        <w:adjustRightInd w:val="0"/>
        <w:ind w:firstLine="709"/>
        <w:jc w:val="both"/>
        <w:rPr>
          <w:sz w:val="20"/>
          <w:szCs w:val="20"/>
        </w:rPr>
      </w:pPr>
      <w:r w:rsidRPr="0086373E">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F2DB5" w:rsidRPr="0086373E" w:rsidRDefault="005F2DB5" w:rsidP="005F2DB5">
      <w:pPr>
        <w:autoSpaceDE w:val="0"/>
        <w:autoSpaceDN w:val="0"/>
        <w:adjustRightInd w:val="0"/>
        <w:ind w:firstLine="709"/>
        <w:jc w:val="both"/>
        <w:rPr>
          <w:sz w:val="20"/>
          <w:szCs w:val="20"/>
        </w:rPr>
      </w:pPr>
      <w:r w:rsidRPr="0086373E">
        <w:rPr>
          <w:sz w:val="20"/>
          <w:szCs w:val="20"/>
        </w:rPr>
        <w:t>4) инициировать проведение депутатских проверок (расследований), депутатских слушаний и принимать в них участие;</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w:t>
      </w:r>
      <w:r w:rsidRPr="0086373E">
        <w:rPr>
          <w:sz w:val="20"/>
          <w:szCs w:val="20"/>
        </w:rPr>
        <w:lastRenderedPageBreak/>
        <w:t>муниципальных учреждений и муниципальных унитарных предприятий;</w:t>
      </w:r>
    </w:p>
    <w:p w:rsidR="005F2DB5" w:rsidRPr="0086373E" w:rsidRDefault="005F2DB5" w:rsidP="005F2DB5">
      <w:pPr>
        <w:autoSpaceDE w:val="0"/>
        <w:autoSpaceDN w:val="0"/>
        <w:adjustRightInd w:val="0"/>
        <w:ind w:firstLine="709"/>
        <w:jc w:val="both"/>
        <w:rPr>
          <w:sz w:val="20"/>
          <w:szCs w:val="20"/>
        </w:rPr>
      </w:pPr>
      <w:r w:rsidRPr="0086373E">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F2DB5" w:rsidRPr="0086373E" w:rsidRDefault="005F2DB5" w:rsidP="005F2DB5">
      <w:pPr>
        <w:autoSpaceDE w:val="0"/>
        <w:autoSpaceDN w:val="0"/>
        <w:adjustRightInd w:val="0"/>
        <w:ind w:firstLine="709"/>
        <w:jc w:val="both"/>
        <w:rPr>
          <w:sz w:val="20"/>
          <w:szCs w:val="20"/>
        </w:rPr>
      </w:pPr>
      <w:r w:rsidRPr="0086373E">
        <w:rPr>
          <w:sz w:val="20"/>
          <w:szCs w:val="20"/>
        </w:rPr>
        <w:t>7) присутствовать на заседаниях органов местного самоуправления и иных муниципальных органов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F2DB5" w:rsidRPr="0086373E" w:rsidRDefault="005F2DB5" w:rsidP="005F2DB5">
      <w:pPr>
        <w:autoSpaceDE w:val="0"/>
        <w:autoSpaceDN w:val="0"/>
        <w:adjustRightInd w:val="0"/>
        <w:ind w:firstLine="709"/>
        <w:jc w:val="both"/>
        <w:rPr>
          <w:sz w:val="20"/>
          <w:szCs w:val="20"/>
        </w:rPr>
      </w:pPr>
      <w:r w:rsidRPr="0086373E">
        <w:rPr>
          <w:sz w:val="20"/>
          <w:szCs w:val="20"/>
        </w:rPr>
        <w:t>11. В целях организации личного приема граждан депутату Думы обеспечивается:</w:t>
      </w:r>
    </w:p>
    <w:p w:rsidR="005F2DB5" w:rsidRPr="0086373E" w:rsidRDefault="005F2DB5" w:rsidP="005F2DB5">
      <w:pPr>
        <w:autoSpaceDE w:val="0"/>
        <w:autoSpaceDN w:val="0"/>
        <w:adjustRightInd w:val="0"/>
        <w:ind w:firstLine="709"/>
        <w:jc w:val="both"/>
        <w:rPr>
          <w:sz w:val="20"/>
          <w:szCs w:val="20"/>
        </w:rPr>
      </w:pPr>
      <w:r w:rsidRPr="0086373E">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F2DB5" w:rsidRPr="0086373E" w:rsidRDefault="005F2DB5" w:rsidP="005F2DB5">
      <w:pPr>
        <w:autoSpaceDE w:val="0"/>
        <w:autoSpaceDN w:val="0"/>
        <w:adjustRightInd w:val="0"/>
        <w:ind w:firstLine="709"/>
        <w:jc w:val="both"/>
        <w:rPr>
          <w:sz w:val="20"/>
          <w:szCs w:val="20"/>
        </w:rPr>
      </w:pPr>
      <w:r w:rsidRPr="0086373E">
        <w:rPr>
          <w:sz w:val="20"/>
          <w:szCs w:val="20"/>
        </w:rPr>
        <w:t>2) информирование о графике проведения приема граждан;</w:t>
      </w:r>
    </w:p>
    <w:p w:rsidR="005F2DB5" w:rsidRPr="0086373E" w:rsidRDefault="005F2DB5" w:rsidP="005F2DB5">
      <w:pPr>
        <w:autoSpaceDE w:val="0"/>
        <w:autoSpaceDN w:val="0"/>
        <w:adjustRightInd w:val="0"/>
        <w:ind w:firstLine="709"/>
        <w:jc w:val="both"/>
        <w:rPr>
          <w:sz w:val="20"/>
          <w:szCs w:val="20"/>
        </w:rPr>
      </w:pPr>
      <w:r w:rsidRPr="0086373E">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4) доступ к правовой и иной информации, необходимой для рассмотрения обращений граждан.</w:t>
      </w:r>
    </w:p>
    <w:p w:rsidR="005F2DB5" w:rsidRPr="0086373E" w:rsidRDefault="005F2DB5" w:rsidP="005F2DB5">
      <w:pPr>
        <w:autoSpaceDE w:val="0"/>
        <w:autoSpaceDN w:val="0"/>
        <w:adjustRightInd w:val="0"/>
        <w:ind w:firstLine="709"/>
        <w:jc w:val="both"/>
        <w:rPr>
          <w:sz w:val="20"/>
          <w:szCs w:val="20"/>
        </w:rPr>
      </w:pPr>
      <w:r w:rsidRPr="0086373E">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 xml:space="preserve">12. Депутату Думы Поселения в целях реализации полномочий гарантируется право на обращение: </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1) к Главе Поселения и иным выборным лицам местного самоуправления;</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2) муниципальным органам и должностным лицам;</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3) руководителям муниципальных учреждений, муниципальных унитарных предприятий;</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4) должностным лицам органов государственной власти Иркутской области, иных государственных органов Иркутской области;</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5) к руководителям организаций, осуществляющих свою деятельность на территории муниципального образования;</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F2DB5" w:rsidRPr="0086373E" w:rsidRDefault="005F2DB5" w:rsidP="005F2DB5">
      <w:pPr>
        <w:autoSpaceDE w:val="0"/>
        <w:autoSpaceDN w:val="0"/>
        <w:adjustRightInd w:val="0"/>
        <w:ind w:firstLine="709"/>
        <w:jc w:val="both"/>
        <w:rPr>
          <w:sz w:val="20"/>
          <w:szCs w:val="20"/>
        </w:rPr>
      </w:pPr>
      <w:r w:rsidRPr="0086373E">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w:t>
      </w:r>
      <w:r w:rsidRPr="0086373E">
        <w:rPr>
          <w:sz w:val="20"/>
          <w:szCs w:val="20"/>
        </w:rPr>
        <w:lastRenderedPageBreak/>
        <w:t>решению Думы Поселения может быть признано депутатским запросом.</w:t>
      </w:r>
    </w:p>
    <w:p w:rsidR="005F2DB5" w:rsidRPr="0086373E" w:rsidRDefault="005F2DB5" w:rsidP="005F2DB5">
      <w:pPr>
        <w:autoSpaceDE w:val="0"/>
        <w:autoSpaceDN w:val="0"/>
        <w:adjustRightInd w:val="0"/>
        <w:ind w:firstLine="709"/>
        <w:jc w:val="both"/>
        <w:rPr>
          <w:sz w:val="20"/>
          <w:szCs w:val="20"/>
        </w:rPr>
      </w:pPr>
      <w:r w:rsidRPr="0086373E">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F2DB5" w:rsidRPr="0086373E" w:rsidRDefault="005F2DB5" w:rsidP="005F2DB5">
      <w:pPr>
        <w:autoSpaceDE w:val="0"/>
        <w:autoSpaceDN w:val="0"/>
        <w:adjustRightInd w:val="0"/>
        <w:ind w:firstLine="709"/>
        <w:jc w:val="both"/>
        <w:rPr>
          <w:sz w:val="20"/>
          <w:szCs w:val="20"/>
        </w:rPr>
      </w:pPr>
      <w:r w:rsidRPr="0086373E">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F2DB5" w:rsidRPr="0086373E" w:rsidRDefault="005F2DB5" w:rsidP="005F2DB5">
      <w:pPr>
        <w:autoSpaceDE w:val="0"/>
        <w:autoSpaceDN w:val="0"/>
        <w:adjustRightInd w:val="0"/>
        <w:ind w:firstLine="709"/>
        <w:jc w:val="both"/>
        <w:rPr>
          <w:sz w:val="20"/>
          <w:szCs w:val="20"/>
        </w:rPr>
      </w:pPr>
      <w:r w:rsidRPr="0086373E">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F2DB5" w:rsidRPr="0086373E" w:rsidRDefault="005F2DB5" w:rsidP="005F2DB5">
      <w:pPr>
        <w:autoSpaceDE w:val="0"/>
        <w:autoSpaceDN w:val="0"/>
        <w:adjustRightInd w:val="0"/>
        <w:ind w:firstLine="709"/>
        <w:jc w:val="both"/>
        <w:rPr>
          <w:sz w:val="20"/>
          <w:szCs w:val="20"/>
        </w:rPr>
      </w:pPr>
      <w:r w:rsidRPr="0086373E">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F2DB5" w:rsidRPr="0086373E" w:rsidRDefault="005F2DB5" w:rsidP="005F2DB5">
      <w:pPr>
        <w:autoSpaceDE w:val="0"/>
        <w:autoSpaceDN w:val="0"/>
        <w:adjustRightInd w:val="0"/>
        <w:ind w:firstLine="709"/>
        <w:jc w:val="both"/>
        <w:rPr>
          <w:sz w:val="20"/>
          <w:szCs w:val="20"/>
        </w:rPr>
      </w:pPr>
      <w:r w:rsidRPr="0086373E">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F2DB5" w:rsidRPr="0086373E" w:rsidRDefault="005F2DB5" w:rsidP="005F2DB5">
      <w:pPr>
        <w:autoSpaceDE w:val="0"/>
        <w:autoSpaceDN w:val="0"/>
        <w:adjustRightInd w:val="0"/>
        <w:ind w:firstLine="709"/>
        <w:jc w:val="both"/>
        <w:outlineLvl w:val="1"/>
        <w:rPr>
          <w:sz w:val="20"/>
          <w:szCs w:val="20"/>
        </w:rPr>
      </w:pPr>
      <w:r w:rsidRPr="0086373E">
        <w:rPr>
          <w:sz w:val="20"/>
          <w:szCs w:val="20"/>
        </w:rPr>
        <w:t>15. Депутату Думы Поселения обеспечивается право на информирование о своей деятельности посредством:</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1) доведения до сведения граждан информации о его работе;</w:t>
      </w:r>
    </w:p>
    <w:p w:rsidR="005F2DB5" w:rsidRPr="0086373E" w:rsidRDefault="005F2DB5" w:rsidP="005F2DB5">
      <w:pPr>
        <w:autoSpaceDE w:val="0"/>
        <w:autoSpaceDN w:val="0"/>
        <w:adjustRightInd w:val="0"/>
        <w:ind w:firstLine="709"/>
        <w:jc w:val="both"/>
        <w:rPr>
          <w:sz w:val="20"/>
          <w:szCs w:val="20"/>
        </w:rPr>
      </w:pPr>
      <w:r w:rsidRPr="0086373E">
        <w:rPr>
          <w:sz w:val="20"/>
          <w:szCs w:val="20"/>
        </w:rPr>
        <w:t>2) предоставления возможности разместить информацию о своей деятельности в муниципальных средствах массовой информации;</w:t>
      </w:r>
    </w:p>
    <w:p w:rsidR="005F2DB5" w:rsidRPr="0086373E" w:rsidRDefault="005F2DB5" w:rsidP="005F2DB5">
      <w:pPr>
        <w:autoSpaceDE w:val="0"/>
        <w:autoSpaceDN w:val="0"/>
        <w:adjustRightInd w:val="0"/>
        <w:ind w:firstLine="709"/>
        <w:jc w:val="both"/>
        <w:rPr>
          <w:sz w:val="20"/>
          <w:szCs w:val="20"/>
        </w:rPr>
      </w:pPr>
      <w:r w:rsidRPr="0086373E">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5F2DB5" w:rsidRPr="0086373E" w:rsidRDefault="005F2DB5" w:rsidP="005F2DB5">
      <w:pPr>
        <w:autoSpaceDE w:val="0"/>
        <w:autoSpaceDN w:val="0"/>
        <w:adjustRightInd w:val="0"/>
        <w:ind w:firstLine="709"/>
        <w:jc w:val="both"/>
        <w:rPr>
          <w:sz w:val="20"/>
          <w:szCs w:val="20"/>
        </w:rPr>
      </w:pPr>
      <w:r w:rsidRPr="0086373E">
        <w:rPr>
          <w:sz w:val="20"/>
          <w:szCs w:val="20"/>
        </w:rPr>
        <w:t>16. Депутату Думы Поселения обеспечиваются условия  для обнародования отчета  о его деятельности посредством:</w:t>
      </w:r>
    </w:p>
    <w:p w:rsidR="005F2DB5" w:rsidRPr="0086373E" w:rsidRDefault="005F2DB5" w:rsidP="005F2DB5">
      <w:pPr>
        <w:autoSpaceDE w:val="0"/>
        <w:autoSpaceDN w:val="0"/>
        <w:adjustRightInd w:val="0"/>
        <w:ind w:firstLine="709"/>
        <w:jc w:val="both"/>
        <w:rPr>
          <w:sz w:val="20"/>
          <w:szCs w:val="20"/>
        </w:rPr>
      </w:pPr>
      <w:r w:rsidRPr="0086373E">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5F2DB5" w:rsidRPr="0086373E" w:rsidRDefault="005F2DB5" w:rsidP="005F2DB5">
      <w:pPr>
        <w:autoSpaceDE w:val="0"/>
        <w:autoSpaceDN w:val="0"/>
        <w:adjustRightInd w:val="0"/>
        <w:ind w:firstLine="709"/>
        <w:jc w:val="both"/>
        <w:rPr>
          <w:sz w:val="20"/>
          <w:szCs w:val="20"/>
        </w:rPr>
      </w:pPr>
      <w:r w:rsidRPr="0086373E">
        <w:rPr>
          <w:sz w:val="20"/>
          <w:szCs w:val="20"/>
        </w:rPr>
        <w:t>2) выступления с отчетом на собраниях граждан;</w:t>
      </w:r>
    </w:p>
    <w:p w:rsidR="005F2DB5" w:rsidRPr="0086373E" w:rsidRDefault="005F2DB5" w:rsidP="005F2DB5">
      <w:pPr>
        <w:autoSpaceDE w:val="0"/>
        <w:autoSpaceDN w:val="0"/>
        <w:adjustRightInd w:val="0"/>
        <w:ind w:firstLine="709"/>
        <w:jc w:val="both"/>
        <w:rPr>
          <w:sz w:val="20"/>
          <w:szCs w:val="20"/>
        </w:rPr>
      </w:pPr>
      <w:r w:rsidRPr="0086373E">
        <w:rPr>
          <w:sz w:val="20"/>
          <w:szCs w:val="20"/>
        </w:rPr>
        <w:t>3) отчетного выступления на заседании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F2DB5" w:rsidRPr="0086373E" w:rsidRDefault="005F2DB5" w:rsidP="005F2DB5">
      <w:pPr>
        <w:autoSpaceDE w:val="0"/>
        <w:autoSpaceDN w:val="0"/>
        <w:adjustRightInd w:val="0"/>
        <w:ind w:firstLine="709"/>
        <w:jc w:val="both"/>
        <w:rPr>
          <w:sz w:val="20"/>
          <w:szCs w:val="20"/>
        </w:rPr>
      </w:pPr>
      <w:r w:rsidRPr="0086373E">
        <w:rPr>
          <w:sz w:val="20"/>
          <w:szCs w:val="20"/>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F2DB5" w:rsidRPr="0086373E" w:rsidRDefault="005F2DB5" w:rsidP="005F2DB5">
      <w:pPr>
        <w:pStyle w:val="ConsPlusNormal"/>
        <w:jc w:val="both"/>
        <w:rPr>
          <w:rFonts w:ascii="Times New Roman" w:hAnsi="Times New Roman" w:cs="Times New Roman"/>
          <w:color w:val="000000" w:themeColor="text1"/>
        </w:rPr>
      </w:pPr>
      <w:r w:rsidRPr="0086373E">
        <w:rPr>
          <w:rFonts w:ascii="Times New Roman" w:hAnsi="Times New Roman" w:cs="Times New Roman"/>
        </w:rPr>
        <w:t>19</w:t>
      </w:r>
      <w:r w:rsidRPr="0086373E">
        <w:t xml:space="preserve">. </w:t>
      </w:r>
      <w:r w:rsidRPr="0086373E">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86373E">
        <w:rPr>
          <w:rFonts w:ascii="Times New Roman" w:hAnsi="Times New Roman" w:cs="Times New Roman"/>
          <w:color w:val="000000" w:themeColor="text1"/>
        </w:rPr>
        <w:t xml:space="preserve">Федеральным </w:t>
      </w:r>
      <w:hyperlink r:id="rId16" w:history="1">
        <w:r w:rsidRPr="0086373E">
          <w:rPr>
            <w:rFonts w:ascii="Times New Roman" w:hAnsi="Times New Roman" w:cs="Times New Roman"/>
            <w:color w:val="000000" w:themeColor="text1"/>
          </w:rPr>
          <w:t>законом</w:t>
        </w:r>
      </w:hyperlink>
      <w:r w:rsidRPr="0086373E">
        <w:rPr>
          <w:rFonts w:ascii="Times New Roman" w:hAnsi="Times New Roman" w:cs="Times New Roman"/>
          <w:color w:val="000000" w:themeColor="text1"/>
        </w:rPr>
        <w:t xml:space="preserve"> от 25 декабря 2008 года N 273-ФЗ "О противодействии коррупции" и другими </w:t>
      </w:r>
      <w:r w:rsidRPr="0086373E">
        <w:rPr>
          <w:rFonts w:ascii="Times New Roman" w:hAnsi="Times New Roman" w:cs="Times New Roman"/>
        </w:rPr>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Pr="0086373E">
        <w:rPr>
          <w:rFonts w:ascii="Times New Roman" w:hAnsi="Times New Roman" w:cs="Times New Roman"/>
          <w:color w:val="000000" w:themeColor="text1"/>
        </w:rPr>
        <w:t xml:space="preserve">Федеральным </w:t>
      </w:r>
      <w:hyperlink r:id="rId17" w:history="1">
        <w:r w:rsidRPr="0086373E">
          <w:rPr>
            <w:rFonts w:ascii="Times New Roman" w:hAnsi="Times New Roman" w:cs="Times New Roman"/>
            <w:color w:val="000000" w:themeColor="text1"/>
          </w:rPr>
          <w:t>законом</w:t>
        </w:r>
      </w:hyperlink>
      <w:r w:rsidRPr="0086373E">
        <w:rPr>
          <w:rFonts w:ascii="Times New Roman" w:hAnsi="Times New Roman" w:cs="Times New Roman"/>
          <w:color w:val="000000" w:themeColor="text1"/>
        </w:rPr>
        <w:t xml:space="preserve"> от 25 декабря 2008 года N 273-ФЗ "О </w:t>
      </w:r>
      <w:r w:rsidRPr="0086373E">
        <w:rPr>
          <w:rFonts w:ascii="Times New Roman" w:hAnsi="Times New Roman" w:cs="Times New Roman"/>
          <w:color w:val="000000" w:themeColor="text1"/>
        </w:rPr>
        <w:lastRenderedPageBreak/>
        <w:t xml:space="preserve">противодействии коррупции", Федеральным </w:t>
      </w:r>
      <w:hyperlink r:id="rId18" w:history="1">
        <w:r w:rsidRPr="0086373E">
          <w:rPr>
            <w:rFonts w:ascii="Times New Roman" w:hAnsi="Times New Roman" w:cs="Times New Roman"/>
            <w:color w:val="000000" w:themeColor="text1"/>
          </w:rPr>
          <w:t>законом</w:t>
        </w:r>
      </w:hyperlink>
      <w:r w:rsidRPr="0086373E">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w:t>
      </w:r>
    </w:p>
    <w:p w:rsidR="005F2DB5" w:rsidRPr="0086373E" w:rsidRDefault="005F2DB5" w:rsidP="005F2DB5">
      <w:pPr>
        <w:jc w:val="both"/>
        <w:rPr>
          <w:sz w:val="20"/>
          <w:szCs w:val="20"/>
        </w:rPr>
      </w:pPr>
      <w:r w:rsidRPr="0086373E">
        <w:rPr>
          <w:sz w:val="20"/>
          <w:szCs w:val="20"/>
        </w:rPr>
        <w:t xml:space="preserve">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5F2DB5" w:rsidRPr="0086373E" w:rsidRDefault="005F2DB5" w:rsidP="005F2DB5">
      <w:pPr>
        <w:pStyle w:val="ConsPlusNormal"/>
        <w:jc w:val="both"/>
        <w:rPr>
          <w:rFonts w:ascii="Times New Roman" w:hAnsi="Times New Roman" w:cs="Times New Roman"/>
        </w:rPr>
      </w:pPr>
      <w:r w:rsidRPr="0086373E">
        <w:rPr>
          <w:rFonts w:ascii="Times New Roman" w:hAnsi="Times New Roman" w:cs="Times New Roman"/>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19.1.Ограничения, связанные со статусом депутата Думы Поселения, определяются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20. Правила депутатской этики определяются Регламентом Думы Поселения.</w:t>
      </w:r>
    </w:p>
    <w:p w:rsidR="005F2DB5" w:rsidRPr="0086373E" w:rsidRDefault="005F2DB5" w:rsidP="005F2DB5">
      <w:pPr>
        <w:jc w:val="both"/>
        <w:rPr>
          <w:sz w:val="20"/>
          <w:szCs w:val="20"/>
        </w:rPr>
      </w:pPr>
      <w:r w:rsidRPr="0086373E">
        <w:rPr>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30. Срок полномочий депутата Думы Поселения и основания прекращения депутатской деятельности</w:t>
      </w:r>
    </w:p>
    <w:p w:rsidR="005F2DB5" w:rsidRPr="0086373E" w:rsidRDefault="005F2DB5" w:rsidP="005F2DB5">
      <w:pPr>
        <w:ind w:firstLine="709"/>
        <w:jc w:val="both"/>
        <w:rPr>
          <w:sz w:val="20"/>
          <w:szCs w:val="20"/>
        </w:rPr>
      </w:pPr>
      <w:r w:rsidRPr="0086373E">
        <w:rPr>
          <w:sz w:val="20"/>
          <w:szCs w:val="20"/>
        </w:rPr>
        <w:lastRenderedPageBreak/>
        <w:t>1. Срок полномочий депутата Думы Поселения равен сроку полномочий Думы Поселения и составляет 5 лет.</w:t>
      </w:r>
    </w:p>
    <w:p w:rsidR="005F2DB5" w:rsidRPr="0086373E" w:rsidRDefault="005F2DB5" w:rsidP="005F2DB5">
      <w:pPr>
        <w:ind w:firstLine="709"/>
        <w:jc w:val="both"/>
        <w:rPr>
          <w:sz w:val="20"/>
          <w:szCs w:val="20"/>
        </w:rPr>
      </w:pPr>
      <w:r w:rsidRPr="0086373E">
        <w:rPr>
          <w:sz w:val="20"/>
          <w:szCs w:val="20"/>
        </w:rPr>
        <w:t xml:space="preserve">Полномочия депутата начинаются со дня его избрания и прекращаются со дня начала работы Думы нового созыва. </w:t>
      </w:r>
    </w:p>
    <w:p w:rsidR="005F2DB5" w:rsidRPr="0086373E" w:rsidRDefault="005F2DB5" w:rsidP="005F2DB5">
      <w:pPr>
        <w:ind w:firstLine="709"/>
        <w:jc w:val="both"/>
        <w:rPr>
          <w:sz w:val="20"/>
          <w:szCs w:val="20"/>
        </w:rPr>
      </w:pPr>
      <w:r w:rsidRPr="0086373E">
        <w:rPr>
          <w:sz w:val="20"/>
          <w:szCs w:val="20"/>
        </w:rPr>
        <w:t>Депутат Думы Поселения не может одновременно исполнять полномочия депутата Думы иного муниципального образования.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Полномочия депутата прекращаются досрочно в случаях:</w:t>
      </w:r>
    </w:p>
    <w:p w:rsidR="005F2DB5" w:rsidRPr="0086373E" w:rsidRDefault="005F2DB5" w:rsidP="005F2DB5">
      <w:pPr>
        <w:autoSpaceDE w:val="0"/>
        <w:autoSpaceDN w:val="0"/>
        <w:adjustRightInd w:val="0"/>
        <w:ind w:firstLine="709"/>
        <w:jc w:val="both"/>
        <w:rPr>
          <w:sz w:val="20"/>
          <w:szCs w:val="20"/>
        </w:rPr>
      </w:pPr>
      <w:r w:rsidRPr="0086373E">
        <w:rPr>
          <w:sz w:val="20"/>
          <w:szCs w:val="20"/>
        </w:rPr>
        <w:t>1) смерти;</w:t>
      </w:r>
    </w:p>
    <w:p w:rsidR="005F2DB5" w:rsidRPr="0086373E" w:rsidRDefault="005F2DB5" w:rsidP="005F2DB5">
      <w:pPr>
        <w:autoSpaceDE w:val="0"/>
        <w:autoSpaceDN w:val="0"/>
        <w:adjustRightInd w:val="0"/>
        <w:ind w:firstLine="709"/>
        <w:jc w:val="both"/>
        <w:rPr>
          <w:sz w:val="20"/>
          <w:szCs w:val="20"/>
        </w:rPr>
      </w:pPr>
      <w:r w:rsidRPr="0086373E">
        <w:rPr>
          <w:sz w:val="20"/>
          <w:szCs w:val="20"/>
        </w:rPr>
        <w:t>2) отставки по собственному желанию;</w:t>
      </w:r>
    </w:p>
    <w:p w:rsidR="005F2DB5" w:rsidRPr="0086373E" w:rsidRDefault="005F2DB5" w:rsidP="005F2DB5">
      <w:pPr>
        <w:autoSpaceDE w:val="0"/>
        <w:autoSpaceDN w:val="0"/>
        <w:adjustRightInd w:val="0"/>
        <w:ind w:firstLine="709"/>
        <w:jc w:val="both"/>
        <w:rPr>
          <w:sz w:val="20"/>
          <w:szCs w:val="20"/>
        </w:rPr>
      </w:pPr>
      <w:r w:rsidRPr="0086373E">
        <w:rPr>
          <w:sz w:val="20"/>
          <w:szCs w:val="20"/>
        </w:rPr>
        <w:t>3) признания судом недееспособным или ограниченно дееспособным;</w:t>
      </w:r>
    </w:p>
    <w:p w:rsidR="005F2DB5" w:rsidRPr="0086373E" w:rsidRDefault="005F2DB5" w:rsidP="005F2DB5">
      <w:pPr>
        <w:autoSpaceDE w:val="0"/>
        <w:autoSpaceDN w:val="0"/>
        <w:adjustRightInd w:val="0"/>
        <w:ind w:firstLine="709"/>
        <w:jc w:val="both"/>
        <w:rPr>
          <w:sz w:val="20"/>
          <w:szCs w:val="20"/>
        </w:rPr>
      </w:pPr>
      <w:r w:rsidRPr="0086373E">
        <w:rPr>
          <w:sz w:val="20"/>
          <w:szCs w:val="20"/>
        </w:rPr>
        <w:t>4) признания судом безвестно отсутствующим или объявления умершим;</w:t>
      </w:r>
    </w:p>
    <w:p w:rsidR="005F2DB5" w:rsidRPr="0086373E" w:rsidRDefault="005F2DB5" w:rsidP="005F2DB5">
      <w:pPr>
        <w:autoSpaceDE w:val="0"/>
        <w:autoSpaceDN w:val="0"/>
        <w:adjustRightInd w:val="0"/>
        <w:ind w:firstLine="709"/>
        <w:jc w:val="both"/>
        <w:rPr>
          <w:sz w:val="20"/>
          <w:szCs w:val="20"/>
        </w:rPr>
      </w:pPr>
      <w:r w:rsidRPr="0086373E">
        <w:rPr>
          <w:sz w:val="20"/>
          <w:szCs w:val="20"/>
        </w:rPr>
        <w:t>5) вступления в отношении его в законную силу обвинительного приговора суда;</w:t>
      </w:r>
    </w:p>
    <w:p w:rsidR="005F2DB5" w:rsidRPr="0086373E" w:rsidRDefault="005F2DB5" w:rsidP="005F2DB5">
      <w:pPr>
        <w:autoSpaceDE w:val="0"/>
        <w:autoSpaceDN w:val="0"/>
        <w:adjustRightInd w:val="0"/>
        <w:ind w:firstLine="709"/>
        <w:jc w:val="both"/>
        <w:rPr>
          <w:sz w:val="20"/>
          <w:szCs w:val="20"/>
        </w:rPr>
      </w:pPr>
      <w:r w:rsidRPr="0086373E">
        <w:rPr>
          <w:sz w:val="20"/>
          <w:szCs w:val="20"/>
        </w:rPr>
        <w:t>6) выезда за пределы Российской Федерации на постоянное место жительства;</w:t>
      </w:r>
    </w:p>
    <w:p w:rsidR="005F2DB5" w:rsidRPr="0086373E" w:rsidRDefault="005F2DB5" w:rsidP="005F2DB5">
      <w:pPr>
        <w:tabs>
          <w:tab w:val="left" w:pos="1080"/>
        </w:tabs>
        <w:autoSpaceDE w:val="0"/>
        <w:autoSpaceDN w:val="0"/>
        <w:adjustRightInd w:val="0"/>
        <w:ind w:firstLine="709"/>
        <w:jc w:val="both"/>
        <w:rPr>
          <w:sz w:val="20"/>
          <w:szCs w:val="20"/>
        </w:rPr>
      </w:pPr>
      <w:r w:rsidRPr="0086373E">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8) отзыва избирателями;</w:t>
      </w:r>
    </w:p>
    <w:p w:rsidR="005F2DB5" w:rsidRPr="0086373E" w:rsidRDefault="005F2DB5" w:rsidP="005F2DB5">
      <w:pPr>
        <w:autoSpaceDE w:val="0"/>
        <w:autoSpaceDN w:val="0"/>
        <w:adjustRightInd w:val="0"/>
        <w:ind w:firstLine="709"/>
        <w:jc w:val="both"/>
        <w:rPr>
          <w:sz w:val="20"/>
          <w:szCs w:val="20"/>
        </w:rPr>
      </w:pPr>
      <w:r w:rsidRPr="0086373E">
        <w:rPr>
          <w:sz w:val="20"/>
          <w:szCs w:val="20"/>
        </w:rPr>
        <w:t>9) досрочного прекращения полномочий  Думы Поселения;</w:t>
      </w:r>
    </w:p>
    <w:p w:rsidR="005F2DB5" w:rsidRPr="0086373E" w:rsidRDefault="005F2DB5" w:rsidP="005F2DB5">
      <w:pPr>
        <w:ind w:firstLine="709"/>
        <w:jc w:val="both"/>
        <w:rPr>
          <w:sz w:val="20"/>
          <w:szCs w:val="20"/>
          <w:lang w:eastAsia="en-US"/>
        </w:rPr>
      </w:pPr>
      <w:r w:rsidRPr="0086373E">
        <w:rPr>
          <w:sz w:val="20"/>
          <w:szCs w:val="20"/>
          <w:lang w:eastAsia="en-US"/>
        </w:rPr>
        <w:lastRenderedPageBreak/>
        <w:t>10) призыва на военную службу или направления на заменяющую ее альтернативную гражданскую службу.</w:t>
      </w:r>
    </w:p>
    <w:p w:rsidR="005F2DB5" w:rsidRPr="0086373E" w:rsidRDefault="005F2DB5" w:rsidP="005F2DB5">
      <w:pPr>
        <w:autoSpaceDE w:val="0"/>
        <w:autoSpaceDN w:val="0"/>
        <w:adjustRightInd w:val="0"/>
        <w:ind w:firstLine="709"/>
        <w:jc w:val="both"/>
        <w:rPr>
          <w:i/>
          <w:sz w:val="20"/>
          <w:szCs w:val="20"/>
          <w:u w:val="single"/>
        </w:rPr>
      </w:pPr>
      <w:r w:rsidRPr="0086373E">
        <w:rPr>
          <w:sz w:val="20"/>
          <w:szCs w:val="20"/>
        </w:rPr>
        <w:t xml:space="preserve">11) в иных случаях, установленных Федеральным законом  № 131-ФЗ и иными федеральными законами.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F2DB5" w:rsidRPr="0086373E" w:rsidRDefault="005F2DB5" w:rsidP="005F2DB5">
      <w:pPr>
        <w:jc w:val="both"/>
        <w:rPr>
          <w:sz w:val="20"/>
          <w:szCs w:val="20"/>
        </w:rPr>
      </w:pPr>
      <w:r w:rsidRPr="0086373E">
        <w:rPr>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Глава Поселения избирается на муниципальных выбора.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 </w:t>
      </w: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31. Глава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Глава Поселения входит в состав Думы муниципального образования и исполняет полномочия его председателя, возглавляет местную администрацию.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Ограничения, связанные со статусом Главы Поселения определяются федеральными законами.</w:t>
      </w:r>
    </w:p>
    <w:p w:rsidR="005F2DB5" w:rsidRPr="0086373E" w:rsidRDefault="005F2DB5" w:rsidP="005F2DB5">
      <w:pPr>
        <w:jc w:val="both"/>
        <w:rPr>
          <w:sz w:val="20"/>
          <w:szCs w:val="20"/>
        </w:rPr>
      </w:pPr>
      <w:r w:rsidRPr="0086373E">
        <w:rPr>
          <w:sz w:val="20"/>
          <w:szCs w:val="20"/>
        </w:rPr>
        <w:t xml:space="preserve">               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sidRPr="0086373E">
        <w:rPr>
          <w:sz w:val="20"/>
          <w:szCs w:val="20"/>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DB5" w:rsidRPr="0086373E" w:rsidRDefault="005F2DB5" w:rsidP="005F2DB5">
      <w:pPr>
        <w:jc w:val="both"/>
        <w:rPr>
          <w:sz w:val="20"/>
          <w:szCs w:val="20"/>
        </w:rPr>
      </w:pPr>
      <w:r w:rsidRPr="0086373E">
        <w:rPr>
          <w:sz w:val="20"/>
          <w:szCs w:val="20"/>
        </w:rPr>
        <w:t xml:space="preserve">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выборного должностного лица в орган, уполномоченный принимать соответствующее решение, или в суд.</w:t>
      </w:r>
    </w:p>
    <w:p w:rsidR="005F2DB5" w:rsidRPr="0086373E" w:rsidRDefault="005F2DB5" w:rsidP="005F2DB5">
      <w:pPr>
        <w:jc w:val="both"/>
        <w:rPr>
          <w:sz w:val="20"/>
          <w:szCs w:val="20"/>
        </w:rPr>
      </w:pPr>
      <w:r w:rsidRPr="0086373E">
        <w:rPr>
          <w:sz w:val="20"/>
          <w:szCs w:val="20"/>
        </w:rPr>
        <w:t xml:space="preserve">                   4.2. Сведения о доходах, расходах, об имуществе и обязательствах 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5. Глава Поселения в своей деятельности подконтролен и подотчётен населению и Думе Поселения. </w:t>
      </w:r>
    </w:p>
    <w:p w:rsidR="005F2DB5" w:rsidRPr="0086373E" w:rsidRDefault="005F2DB5" w:rsidP="005F2DB5">
      <w:pPr>
        <w:autoSpaceDE w:val="0"/>
        <w:autoSpaceDN w:val="0"/>
        <w:adjustRightInd w:val="0"/>
        <w:ind w:firstLine="709"/>
        <w:jc w:val="both"/>
        <w:rPr>
          <w:sz w:val="20"/>
          <w:szCs w:val="20"/>
        </w:rPr>
      </w:pPr>
      <w:r w:rsidRPr="0086373E">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w:t>
      </w:r>
      <w:r w:rsidRPr="0086373E">
        <w:rPr>
          <w:rFonts w:ascii="Times New Roman" w:hAnsi="Times New Roman"/>
        </w:rPr>
        <w:lastRenderedPageBreak/>
        <w:t>установленном порядке. В указанном отчете отражаются: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итоги деятельности органов местного самоуправления Поселения за соответствующий календарный год;</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перспективные планы социально-экономического развития Поселения на очередной календарный год;</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32. Полномочия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Глава Поселения как Глава муниципального образования: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издает в пределах своих полномочий правовые акты;</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вправе требовать созыва внеочередного заседания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6) осуществляет иные полномочия, закрепленные за ним законодательством и настоящим Уставом.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Глава Поселения как Глава администрации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4) представляет администрацию Поселения в отношениях с органами местного самоуправления других муниципальных </w:t>
      </w:r>
      <w:r w:rsidRPr="0086373E">
        <w:rPr>
          <w:rFonts w:ascii="Times New Roman" w:hAnsi="Times New Roman"/>
        </w:rPr>
        <w:lastRenderedPageBreak/>
        <w:t>образований, органами государственной власти, гражданами и организациями;</w:t>
      </w:r>
    </w:p>
    <w:p w:rsidR="005F2DB5" w:rsidRPr="0086373E" w:rsidRDefault="005F2DB5" w:rsidP="005F2DB5">
      <w:pPr>
        <w:jc w:val="both"/>
        <w:rPr>
          <w:sz w:val="20"/>
          <w:szCs w:val="20"/>
        </w:rPr>
      </w:pPr>
      <w:r w:rsidRPr="0086373E">
        <w:rPr>
          <w:sz w:val="20"/>
          <w:szCs w:val="20"/>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F2DB5" w:rsidRPr="0086373E" w:rsidRDefault="005F2DB5" w:rsidP="005F2DB5">
      <w:pPr>
        <w:pStyle w:val="ConsNormal"/>
        <w:ind w:firstLine="0"/>
        <w:jc w:val="both"/>
        <w:rPr>
          <w:rFonts w:ascii="Times New Roman" w:hAnsi="Times New Roman"/>
        </w:rPr>
      </w:pPr>
      <w:r w:rsidRPr="0086373E">
        <w:rPr>
          <w:rFonts w:ascii="Times New Roman" w:hAnsi="Times New Roman"/>
        </w:rPr>
        <w:t>6) разрабатывает структуру администрации Поселения и представляет её на утверждение Думе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утверждает положения об органах администрации Поселения, не наделенных правами юридического лица;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9) организует прием граждан;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11) организует выполнение решений Думы Поселения в рамках своих полномочий;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14) ежегодно отчитывается перед  Думой о социально-экономическом положении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17) решает иные вопросы в соответствии с законодательством, настоящим Уставом и решениями Думы Поселения.</w:t>
      </w:r>
    </w:p>
    <w:p w:rsidR="005F2DB5" w:rsidRPr="0086373E" w:rsidRDefault="005F2DB5" w:rsidP="005F2DB5">
      <w:pPr>
        <w:jc w:val="both"/>
        <w:rPr>
          <w:sz w:val="20"/>
          <w:szCs w:val="20"/>
        </w:rPr>
      </w:pPr>
      <w:r w:rsidRPr="0086373E">
        <w:rPr>
          <w:sz w:val="20"/>
          <w:szCs w:val="20"/>
        </w:rPr>
        <w:t xml:space="preserve">                2.1</w:t>
      </w:r>
      <w:r w:rsidRPr="0086373E">
        <w:rPr>
          <w:iCs/>
          <w:sz w:val="20"/>
          <w:szCs w:val="20"/>
        </w:rPr>
        <w:t>.</w:t>
      </w:r>
      <w:r w:rsidRPr="0086373E">
        <w:rPr>
          <w:sz w:val="20"/>
          <w:szCs w:val="20"/>
        </w:rPr>
        <w:t xml:space="preserve"> 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Глава Поселения как председатель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подписывает от имени Думы Поселения заявления в суды, выдает доверенности;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5F2DB5" w:rsidRPr="0086373E" w:rsidRDefault="005F2DB5" w:rsidP="005F2DB5">
      <w:pPr>
        <w:pStyle w:val="ConsPlusNormal"/>
        <w:jc w:val="both"/>
        <w:rPr>
          <w:rFonts w:ascii="Times New Roman" w:hAnsi="Times New Roman" w:cs="Times New Roman"/>
          <w:iCs/>
        </w:rPr>
      </w:pPr>
      <w:r w:rsidRPr="0086373E">
        <w:rPr>
          <w:rFonts w:ascii="Times New Roman" w:hAnsi="Times New Roman"/>
        </w:rPr>
        <w:t>3.1</w:t>
      </w:r>
      <w:r w:rsidRPr="0086373E">
        <w:rPr>
          <w:rFonts w:ascii="Times New Roman" w:hAnsi="Times New Roman" w:cs="Times New Roman"/>
          <w:iCs/>
        </w:rPr>
        <w:t xml:space="preserve">Глава Поселения не может </w:t>
      </w:r>
      <w:r w:rsidRPr="0086373E">
        <w:rPr>
          <w:rFonts w:ascii="Times New Roman" w:hAnsi="Times New Roman" w:cs="Times New Roman"/>
          <w:iCs/>
        </w:rP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33. Вступление в должность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Главе Поселения выдается удостоверение об избрании Главой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nformat"/>
        <w:ind w:firstLine="709"/>
        <w:jc w:val="both"/>
        <w:rPr>
          <w:rFonts w:ascii="Times New Roman" w:hAnsi="Times New Roman"/>
          <w:b/>
        </w:rPr>
      </w:pPr>
      <w:r w:rsidRPr="0086373E">
        <w:rPr>
          <w:rFonts w:ascii="Times New Roman" w:hAnsi="Times New Roman"/>
          <w:b/>
        </w:rPr>
        <w:t>Статья 34. Гарантии деятельности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Гарантии прав Главы Поселения при привлечении его к уголовной или административной ответственности, задержании, </w:t>
      </w:r>
      <w:r w:rsidRPr="0086373E">
        <w:rPr>
          <w:rFonts w:ascii="Times New Roman" w:hAnsi="Times New Roman"/>
        </w:rPr>
        <w:lastRenderedPageBreak/>
        <w:t>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F2DB5" w:rsidRPr="0086373E" w:rsidRDefault="005F2DB5" w:rsidP="005F2DB5">
      <w:pPr>
        <w:autoSpaceDE w:val="0"/>
        <w:autoSpaceDN w:val="0"/>
        <w:adjustRightInd w:val="0"/>
        <w:ind w:firstLine="709"/>
        <w:jc w:val="both"/>
        <w:rPr>
          <w:sz w:val="20"/>
          <w:szCs w:val="20"/>
        </w:rPr>
      </w:pPr>
      <w:r w:rsidRPr="0086373E">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ежегодный оплачиваемый отпуск не менее 28 календарных дней;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ежегодные дополнительные оплачиваемые отпуска, предоставляемые в соответствии с законодательством;</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4) отпуск без сохранения оплаты труда в соответствии с  федеральными законами; </w:t>
      </w:r>
    </w:p>
    <w:p w:rsidR="005F2DB5" w:rsidRPr="0086373E" w:rsidRDefault="005F2DB5" w:rsidP="005F2DB5">
      <w:pPr>
        <w:jc w:val="both"/>
        <w:rPr>
          <w:sz w:val="20"/>
          <w:szCs w:val="20"/>
        </w:rPr>
      </w:pPr>
      <w:r w:rsidRPr="0086373E">
        <w:rPr>
          <w:sz w:val="20"/>
          <w:szCs w:val="20"/>
        </w:rPr>
        <w:t xml:space="preserve">                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В стаж муниципальной службы для назначения ежемесячной доплаты,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обязательное медицинское и государственное социальное страхование;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предоставление транспортного средства;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9) исключена;</w:t>
      </w:r>
    </w:p>
    <w:p w:rsidR="005F2DB5" w:rsidRPr="0086373E" w:rsidRDefault="005F2DB5" w:rsidP="005F2DB5">
      <w:pPr>
        <w:jc w:val="both"/>
        <w:rPr>
          <w:sz w:val="20"/>
          <w:szCs w:val="20"/>
        </w:rPr>
      </w:pPr>
      <w:r w:rsidRPr="0086373E">
        <w:rPr>
          <w:sz w:val="20"/>
          <w:szCs w:val="20"/>
        </w:rPr>
        <w:t xml:space="preserve">            10) единовременная выплата при прекращении полномочий главы Поселения в случаях: </w:t>
      </w:r>
    </w:p>
    <w:p w:rsidR="005F2DB5" w:rsidRPr="0086373E" w:rsidRDefault="005F2DB5" w:rsidP="005F2DB5">
      <w:pPr>
        <w:jc w:val="both"/>
        <w:rPr>
          <w:sz w:val="20"/>
          <w:szCs w:val="20"/>
        </w:rPr>
      </w:pPr>
      <w:r w:rsidRPr="0086373E">
        <w:rPr>
          <w:sz w:val="20"/>
          <w:szCs w:val="20"/>
        </w:rPr>
        <w:lastRenderedPageBreak/>
        <w:t xml:space="preserve">-окончания срока полномочий и не избрания на новый срок полномочий; </w:t>
      </w:r>
    </w:p>
    <w:p w:rsidR="005F2DB5" w:rsidRPr="0086373E" w:rsidRDefault="005F2DB5" w:rsidP="005F2DB5">
      <w:pPr>
        <w:jc w:val="both"/>
        <w:rPr>
          <w:sz w:val="20"/>
          <w:szCs w:val="20"/>
        </w:rPr>
      </w:pPr>
      <w:r w:rsidRPr="0086373E">
        <w:rPr>
          <w:sz w:val="20"/>
          <w:szCs w:val="20"/>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5F2DB5" w:rsidRPr="0086373E" w:rsidRDefault="005F2DB5" w:rsidP="005F2DB5">
      <w:pPr>
        <w:jc w:val="both"/>
        <w:rPr>
          <w:sz w:val="20"/>
          <w:szCs w:val="20"/>
        </w:rPr>
      </w:pPr>
      <w:r w:rsidRPr="0086373E">
        <w:rPr>
          <w:sz w:val="20"/>
          <w:szCs w:val="20"/>
        </w:rPr>
        <w:t>-преобразование или упразднение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11) исключена;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12) исключена;</w:t>
      </w:r>
    </w:p>
    <w:p w:rsidR="005F2DB5" w:rsidRPr="0086373E" w:rsidRDefault="005F2DB5" w:rsidP="005F2DB5">
      <w:pPr>
        <w:jc w:val="both"/>
        <w:rPr>
          <w:sz w:val="20"/>
          <w:szCs w:val="20"/>
        </w:rPr>
      </w:pPr>
      <w:r w:rsidRPr="0086373E">
        <w:rPr>
          <w:sz w:val="20"/>
          <w:szCs w:val="20"/>
        </w:rPr>
        <w:t xml:space="preserve">            13) За счет средств местного бюджета устанавливается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3-х месячных окладов.</w:t>
      </w:r>
    </w:p>
    <w:p w:rsidR="005F2DB5" w:rsidRPr="0086373E" w:rsidRDefault="005F2DB5" w:rsidP="005F2DB5">
      <w:pPr>
        <w:jc w:val="both"/>
        <w:rPr>
          <w:sz w:val="20"/>
          <w:szCs w:val="20"/>
        </w:rPr>
      </w:pPr>
      <w:r w:rsidRPr="0086373E">
        <w:rPr>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Перечисленные в пункте 10 части 4 настоящей статьи гарантии предоставляются Главе Поселения в случаях:</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окончания срока полномочий и неизбрания  на новый срок полномочий;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5F2DB5" w:rsidRPr="0086373E" w:rsidRDefault="005F2DB5" w:rsidP="005F2DB5">
      <w:pPr>
        <w:pStyle w:val="ConsNormal"/>
        <w:ind w:firstLine="0"/>
        <w:jc w:val="both"/>
        <w:rPr>
          <w:rFonts w:ascii="Times New Roman" w:hAnsi="Times New Roman"/>
        </w:rPr>
      </w:pPr>
      <w:r w:rsidRPr="0086373E">
        <w:t xml:space="preserve">           </w:t>
      </w:r>
      <w:r w:rsidRPr="0086373E">
        <w:rPr>
          <w:rFonts w:ascii="Times New Roman" w:hAnsi="Times New Roman"/>
        </w:rPr>
        <w:t xml:space="preserve"> - преобразования или упразднения Поселения;</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35. Досрочное прекращение полномочий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Полномочия Главы Поселения прекращаются досрочно в случае: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смерти;</w:t>
      </w:r>
    </w:p>
    <w:p w:rsidR="005F2DB5" w:rsidRPr="0086373E" w:rsidRDefault="005F2DB5" w:rsidP="005F2DB5">
      <w:pPr>
        <w:autoSpaceDE w:val="0"/>
        <w:autoSpaceDN w:val="0"/>
        <w:adjustRightInd w:val="0"/>
        <w:ind w:firstLine="709"/>
        <w:jc w:val="both"/>
        <w:rPr>
          <w:sz w:val="20"/>
          <w:szCs w:val="20"/>
        </w:rPr>
      </w:pPr>
      <w:r w:rsidRPr="0086373E">
        <w:rPr>
          <w:sz w:val="20"/>
          <w:szCs w:val="20"/>
        </w:rPr>
        <w:t>2) отставки по собственному</w:t>
      </w:r>
    </w:p>
    <w:p w:rsidR="005F2DB5" w:rsidRPr="0086373E" w:rsidRDefault="005F2DB5" w:rsidP="005F2DB5">
      <w:pPr>
        <w:autoSpaceDE w:val="0"/>
        <w:autoSpaceDN w:val="0"/>
        <w:adjustRightInd w:val="0"/>
        <w:ind w:firstLine="709"/>
        <w:jc w:val="both"/>
        <w:rPr>
          <w:sz w:val="20"/>
          <w:szCs w:val="20"/>
        </w:rPr>
      </w:pPr>
      <w:r w:rsidRPr="0086373E">
        <w:rPr>
          <w:sz w:val="20"/>
          <w:szCs w:val="20"/>
        </w:rPr>
        <w:t>3) удаления в отставку в соответствии со ст.74.1 Федерального закона № 131-ФЗ;</w:t>
      </w:r>
    </w:p>
    <w:p w:rsidR="005F2DB5" w:rsidRPr="0086373E" w:rsidRDefault="005F2DB5" w:rsidP="005F2DB5">
      <w:pPr>
        <w:autoSpaceDE w:val="0"/>
        <w:autoSpaceDN w:val="0"/>
        <w:adjustRightInd w:val="0"/>
        <w:ind w:firstLine="709"/>
        <w:jc w:val="both"/>
        <w:rPr>
          <w:sz w:val="20"/>
          <w:szCs w:val="20"/>
        </w:rPr>
      </w:pPr>
      <w:r w:rsidRPr="0086373E">
        <w:rPr>
          <w:sz w:val="20"/>
          <w:szCs w:val="20"/>
        </w:rPr>
        <w:t>4) отрешения от должности в соответствии со ст.74 Федерального закона № 131-ФЗ;</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5) признания судом недееспособным или ограниченно дееспособным;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признания судом безвестно отсутствующим или объявления умершим;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вступления в отношении его в законную силу обвинительного приговора суда;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выезда за пределы Российской Федерации на постоянное место жительства;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10) отзыва избирателями;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13) утраты поселением статуса муниципального образования в связи с его объединением с городским округом;</w:t>
      </w:r>
    </w:p>
    <w:p w:rsidR="005F2DB5" w:rsidRPr="0086373E" w:rsidRDefault="005F2DB5" w:rsidP="005F2DB5">
      <w:pPr>
        <w:autoSpaceDE w:val="0"/>
        <w:autoSpaceDN w:val="0"/>
        <w:adjustRightInd w:val="0"/>
        <w:ind w:firstLine="709"/>
        <w:jc w:val="both"/>
        <w:rPr>
          <w:sz w:val="20"/>
          <w:szCs w:val="20"/>
        </w:rPr>
      </w:pPr>
      <w:r w:rsidRPr="0086373E">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2DB5" w:rsidRPr="0086373E" w:rsidRDefault="005F2DB5" w:rsidP="005F2DB5">
      <w:pPr>
        <w:autoSpaceDE w:val="0"/>
        <w:autoSpaceDN w:val="0"/>
        <w:adjustRightInd w:val="0"/>
        <w:ind w:firstLine="709"/>
        <w:jc w:val="both"/>
        <w:rPr>
          <w:sz w:val="20"/>
          <w:szCs w:val="20"/>
        </w:rPr>
      </w:pPr>
      <w:r w:rsidRPr="0086373E">
        <w:rPr>
          <w:sz w:val="20"/>
          <w:szCs w:val="20"/>
        </w:rPr>
        <w:t>15) несоблюдение ограничений и запретов и неисполнение обязанностей ,которые установлены Федеральным законом от 25 декабря № 273-ФЗ «О противодействии коррупции» и другими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F2DB5" w:rsidRPr="0086373E" w:rsidRDefault="005F2DB5" w:rsidP="005F2DB5">
      <w:pPr>
        <w:pStyle w:val="ConsPlusNormal"/>
        <w:ind w:firstLine="0"/>
        <w:jc w:val="both"/>
        <w:rPr>
          <w:rFonts w:ascii="Times New Roman" w:hAnsi="Times New Roman" w:cs="Times New Roman"/>
          <w:bCs/>
        </w:rPr>
      </w:pPr>
      <w:r w:rsidRPr="0086373E">
        <w:rPr>
          <w:rFonts w:ascii="Times New Roman" w:hAnsi="Times New Roman"/>
        </w:rPr>
        <w:t xml:space="preserve">               3.</w:t>
      </w:r>
      <w:r w:rsidRPr="0086373E">
        <w:rPr>
          <w:bCs/>
        </w:rPr>
        <w:t xml:space="preserve"> </w:t>
      </w:r>
      <w:r w:rsidRPr="0086373E">
        <w:rPr>
          <w:rFonts w:ascii="Times New Roman" w:hAnsi="Times New Roman" w:cs="Times New Roman"/>
          <w:bCs/>
        </w:rPr>
        <w:t xml:space="preserve">В случае досрочного прекращения полномочий главы поселения либо применения к </w:t>
      </w:r>
      <w:r w:rsidRPr="0086373E">
        <w:rPr>
          <w:rFonts w:ascii="Times New Roman" w:hAnsi="Times New Roman" w:cs="Times New Roman"/>
          <w:bCs/>
        </w:rPr>
        <w:lastRenderedPageBreak/>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его отсутствие главный специалист.</w:t>
      </w:r>
    </w:p>
    <w:p w:rsidR="005F2DB5" w:rsidRPr="0086373E" w:rsidRDefault="005F2DB5" w:rsidP="005F2DB5">
      <w:pPr>
        <w:jc w:val="both"/>
        <w:rPr>
          <w:sz w:val="20"/>
          <w:szCs w:val="20"/>
        </w:rPr>
      </w:pPr>
      <w:r w:rsidRPr="0086373E">
        <w:rPr>
          <w:sz w:val="20"/>
          <w:szCs w:val="20"/>
        </w:rPr>
        <w:t xml:space="preserve">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 «Об основных гарантиях избирательных прав и прав на участие в референдуме граждан Российской Федерации» от 12июня 2002 года.</w:t>
      </w:r>
    </w:p>
    <w:p w:rsidR="005F2DB5" w:rsidRPr="0086373E" w:rsidRDefault="005F2DB5" w:rsidP="005F2DB5">
      <w:pPr>
        <w:jc w:val="both"/>
        <w:rPr>
          <w:sz w:val="20"/>
          <w:szCs w:val="20"/>
        </w:rPr>
      </w:pPr>
      <w:r w:rsidRPr="0086373E">
        <w:rPr>
          <w:sz w:val="20"/>
          <w:szCs w:val="20"/>
        </w:rPr>
        <w:t xml:space="preserve">              5.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F2DB5" w:rsidRPr="0086373E" w:rsidRDefault="005F2DB5" w:rsidP="005F2DB5">
      <w:pPr>
        <w:jc w:val="both"/>
        <w:rPr>
          <w:sz w:val="20"/>
          <w:szCs w:val="20"/>
        </w:rPr>
      </w:pPr>
      <w:r w:rsidRPr="0086373E">
        <w:rPr>
          <w:sz w:val="20"/>
          <w:szCs w:val="20"/>
        </w:rPr>
        <w:t xml:space="preserve">             6. 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
    <w:p w:rsidR="005F2DB5" w:rsidRPr="0086373E" w:rsidRDefault="005F2DB5" w:rsidP="005F2DB5">
      <w:pPr>
        <w:pStyle w:val="ConsNonformat"/>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36. Администрация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Руководство администрацией Поселения осуществляет Глава Поселения на принципах единоначалия.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4. Администрация  Поселения обладает правами юридического лица.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 xml:space="preserve">Полное наименование:  Администрация муниципального образования «Тихоновка». Краткое наименование Администрация МО «Тихоновка».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Местонахождение и юридический адрес: 669316 Российская Федерация Иркутская область Боханский район село Тихоновка улица Ленина дом 13.</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Структура  администрации Поселения  утверждается Думой Поселения по представлению Главы Поселения.</w:t>
      </w:r>
    </w:p>
    <w:p w:rsidR="005F2DB5" w:rsidRPr="0086373E" w:rsidRDefault="005F2DB5" w:rsidP="005F2DB5">
      <w:pPr>
        <w:jc w:val="both"/>
        <w:rPr>
          <w:sz w:val="20"/>
          <w:szCs w:val="20"/>
        </w:rPr>
      </w:pPr>
      <w:r w:rsidRPr="0086373E">
        <w:rPr>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формирование, исполнение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разработка проектов планов и программ социально-экономического развития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9) осуществление международных и внешнеэкономических связей в соответствии с законодательством;</w:t>
      </w:r>
    </w:p>
    <w:p w:rsidR="005F2DB5" w:rsidRPr="0086373E" w:rsidRDefault="005F2DB5" w:rsidP="005F2DB5">
      <w:pPr>
        <w:autoSpaceDE w:val="0"/>
        <w:autoSpaceDN w:val="0"/>
        <w:adjustRightInd w:val="0"/>
        <w:ind w:firstLine="709"/>
        <w:jc w:val="both"/>
        <w:rPr>
          <w:bCs/>
          <w:sz w:val="20"/>
          <w:szCs w:val="20"/>
        </w:rPr>
      </w:pPr>
      <w:r w:rsidRPr="0086373E">
        <w:rPr>
          <w:sz w:val="20"/>
          <w:szCs w:val="20"/>
        </w:rPr>
        <w:t xml:space="preserve">10) </w:t>
      </w:r>
      <w:r w:rsidRPr="0086373E">
        <w:rPr>
          <w:bCs/>
          <w:sz w:val="20"/>
          <w:szCs w:val="20"/>
        </w:rPr>
        <w:t xml:space="preserve">создание муниципальных предприятий и учреждений, участие в создании </w:t>
      </w:r>
      <w:r w:rsidRPr="0086373E">
        <w:rPr>
          <w:bCs/>
          <w:sz w:val="20"/>
          <w:szCs w:val="20"/>
        </w:rPr>
        <w:lastRenderedPageBreak/>
        <w:t>хозяйственных обществ, в том числе межмуниципальных, необходимых для осуществления полномочий по решению вопросов местного значения;</w:t>
      </w:r>
    </w:p>
    <w:p w:rsidR="005F2DB5" w:rsidRPr="0086373E" w:rsidRDefault="005F2DB5" w:rsidP="005F2DB5">
      <w:pPr>
        <w:autoSpaceDE w:val="0"/>
        <w:autoSpaceDN w:val="0"/>
        <w:adjustRightInd w:val="0"/>
        <w:ind w:firstLine="709"/>
        <w:jc w:val="both"/>
        <w:rPr>
          <w:bCs/>
          <w:sz w:val="20"/>
          <w:szCs w:val="20"/>
        </w:rPr>
      </w:pPr>
      <w:r w:rsidRPr="0086373E">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12) формирование и размещение муниципального заказа;</w:t>
      </w:r>
    </w:p>
    <w:p w:rsidR="005F2DB5" w:rsidRPr="0086373E" w:rsidRDefault="005F2DB5" w:rsidP="005F2DB5">
      <w:pPr>
        <w:autoSpaceDE w:val="0"/>
        <w:autoSpaceDN w:val="0"/>
        <w:adjustRightInd w:val="0"/>
        <w:ind w:firstLine="709"/>
        <w:jc w:val="both"/>
        <w:rPr>
          <w:bCs/>
          <w:sz w:val="20"/>
          <w:szCs w:val="20"/>
        </w:rPr>
      </w:pPr>
      <w:r w:rsidRPr="0086373E">
        <w:rPr>
          <w:sz w:val="20"/>
          <w:szCs w:val="20"/>
        </w:rPr>
        <w:t xml:space="preserve">13) принятие решений о </w:t>
      </w:r>
      <w:r w:rsidRPr="0086373E">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37. Формы и порядок осуществления контроля Главой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Глава Поселения осуществляет контроль за деятельностью администрации Поселения и должностных лиц администрации Поселения в формах:</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проведения совещаний, приемов, назначения служебных проверок, расследований;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осмотра объектов, находящихся в муниципальной собственности;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 иных формах, установленных муниципальными правовыми актами.</w:t>
      </w:r>
    </w:p>
    <w:p w:rsidR="005F2DB5" w:rsidRPr="0086373E" w:rsidRDefault="005F2DB5" w:rsidP="005F2DB5">
      <w:pPr>
        <w:pStyle w:val="ConsNormal"/>
        <w:tabs>
          <w:tab w:val="left" w:pos="1080"/>
        </w:tabs>
        <w:ind w:firstLine="709"/>
        <w:jc w:val="both"/>
        <w:rPr>
          <w:rFonts w:ascii="Times New Roman" w:hAnsi="Times New Roman"/>
        </w:rPr>
      </w:pPr>
      <w:r w:rsidRPr="0086373E">
        <w:rPr>
          <w:rFonts w:ascii="Times New Roman" w:hAnsi="Times New Roman"/>
        </w:rPr>
        <w:t xml:space="preserve">2. Должностные лица администрации Поселения осуществляют свои функциональные </w:t>
      </w:r>
      <w:r w:rsidRPr="0086373E">
        <w:rPr>
          <w:rFonts w:ascii="Times New Roman" w:hAnsi="Times New Roman"/>
        </w:rPr>
        <w:lastRenderedPageBreak/>
        <w:t>обязанности в соответствии с полномочиями, определенными положениями администрации Поселения, и должностными инструкциями.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38. Структура администрации Поселения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Структура администрации Поселения утверждается Думой Поселения по представлению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в форме муниципального казенного учреждения и утвержденное Думой Поселения, по представлению главы местной администрации, положение об этом органе.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Указанные органы формируются Главой Поселения и действуют на основании утверждаемых им положений.</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Глава 5</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МУНИЦИПАЛЬНЫЕ ПРАВОВЫЕ АКТЫ</w:t>
      </w:r>
    </w:p>
    <w:p w:rsidR="005F2DB5" w:rsidRPr="0086373E" w:rsidRDefault="005F2DB5" w:rsidP="005F2DB5">
      <w:pPr>
        <w:pStyle w:val="ConsNormal"/>
        <w:ind w:firstLine="709"/>
        <w:jc w:val="center"/>
        <w:rPr>
          <w:rFonts w:ascii="Times New Roman" w:hAnsi="Times New Roman"/>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39. Система муниципальных правовых актов Поселения</w:t>
      </w:r>
    </w:p>
    <w:p w:rsidR="005F2DB5" w:rsidRPr="0086373E" w:rsidRDefault="005F2DB5" w:rsidP="005F2DB5">
      <w:pPr>
        <w:autoSpaceDE w:val="0"/>
        <w:autoSpaceDN w:val="0"/>
        <w:adjustRightInd w:val="0"/>
        <w:ind w:firstLine="540"/>
        <w:jc w:val="both"/>
        <w:rPr>
          <w:sz w:val="20"/>
          <w:szCs w:val="20"/>
        </w:rPr>
      </w:pPr>
      <w:r w:rsidRPr="0086373E">
        <w:rPr>
          <w:sz w:val="20"/>
          <w:szCs w:val="20"/>
        </w:rPr>
        <w:lastRenderedPageBreak/>
        <w:t>1. В систему муниципальных правовых актов входят:</w:t>
      </w:r>
    </w:p>
    <w:p w:rsidR="005F2DB5" w:rsidRPr="0086373E" w:rsidRDefault="005F2DB5" w:rsidP="005F2DB5">
      <w:pPr>
        <w:autoSpaceDE w:val="0"/>
        <w:autoSpaceDN w:val="0"/>
        <w:adjustRightInd w:val="0"/>
        <w:ind w:firstLine="540"/>
        <w:jc w:val="both"/>
        <w:rPr>
          <w:sz w:val="20"/>
          <w:szCs w:val="20"/>
        </w:rPr>
      </w:pPr>
      <w:r w:rsidRPr="0086373E">
        <w:rPr>
          <w:sz w:val="20"/>
          <w:szCs w:val="20"/>
        </w:rPr>
        <w:t>1) устав муниципального образования, правовые акты, принятые на местном референдуме (сходе граждан);</w:t>
      </w:r>
    </w:p>
    <w:p w:rsidR="005F2DB5" w:rsidRPr="0086373E" w:rsidRDefault="005F2DB5" w:rsidP="005F2DB5">
      <w:pPr>
        <w:autoSpaceDE w:val="0"/>
        <w:autoSpaceDN w:val="0"/>
        <w:adjustRightInd w:val="0"/>
        <w:ind w:firstLine="540"/>
        <w:jc w:val="both"/>
        <w:rPr>
          <w:sz w:val="20"/>
          <w:szCs w:val="20"/>
        </w:rPr>
      </w:pPr>
      <w:r w:rsidRPr="0086373E">
        <w:rPr>
          <w:sz w:val="20"/>
          <w:szCs w:val="20"/>
        </w:rPr>
        <w:t>2) нормативные и иные правовые акты представительного органа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
    <w:p w:rsidR="005F2DB5" w:rsidRPr="0086373E" w:rsidRDefault="005F2DB5" w:rsidP="005F2DB5">
      <w:pPr>
        <w:autoSpaceDE w:val="0"/>
        <w:autoSpaceDN w:val="0"/>
        <w:adjustRightInd w:val="0"/>
        <w:ind w:firstLine="540"/>
        <w:jc w:val="both"/>
        <w:rPr>
          <w:sz w:val="20"/>
          <w:szCs w:val="20"/>
        </w:rPr>
      </w:pPr>
      <w:r w:rsidRPr="0086373E">
        <w:rPr>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86373E">
          <w:rPr>
            <w:sz w:val="20"/>
            <w:szCs w:val="20"/>
          </w:rPr>
          <w:t>законом</w:t>
        </w:r>
      </w:hyperlink>
      <w:r w:rsidRPr="0086373E">
        <w:rPr>
          <w:sz w:val="20"/>
          <w:szCs w:val="20"/>
        </w:rPr>
        <w:t xml:space="preserve"> «Об общих принципах </w:t>
      </w:r>
      <w:r w:rsidRPr="0086373E">
        <w:rPr>
          <w:sz w:val="20"/>
          <w:szCs w:val="20"/>
        </w:rPr>
        <w:lastRenderedPageBreak/>
        <w:t xml:space="preserve">организации местного самоуправления в Российской Федерации». </w:t>
      </w:r>
    </w:p>
    <w:p w:rsidR="005F2DB5" w:rsidRPr="0086373E" w:rsidRDefault="005F2DB5" w:rsidP="005F2DB5">
      <w:pPr>
        <w:autoSpaceDE w:val="0"/>
        <w:autoSpaceDN w:val="0"/>
        <w:adjustRightInd w:val="0"/>
        <w:ind w:firstLine="540"/>
        <w:jc w:val="both"/>
        <w:rPr>
          <w:sz w:val="20"/>
          <w:szCs w:val="20"/>
        </w:rPr>
      </w:pPr>
      <w:r w:rsidRPr="0086373E">
        <w:rPr>
          <w:sz w:val="20"/>
          <w:szCs w:val="20"/>
        </w:rPr>
        <w:t>Глава муниципального образования исполняет полномочия председателя представительного органа муниципального образования 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местной администрации по вопросам, указанным в </w:t>
      </w:r>
      <w:hyperlink w:anchor="Par17" w:history="1">
        <w:r w:rsidRPr="0086373E">
          <w:rPr>
            <w:sz w:val="20"/>
            <w:szCs w:val="20"/>
          </w:rPr>
          <w:t>части 6</w:t>
        </w:r>
      </w:hyperlink>
      <w:r w:rsidRPr="0086373E">
        <w:rPr>
          <w:sz w:val="20"/>
          <w:szCs w:val="20"/>
        </w:rPr>
        <w:t xml:space="preserve">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5F2DB5" w:rsidRPr="0086373E" w:rsidRDefault="005F2DB5" w:rsidP="005F2DB5">
      <w:pPr>
        <w:autoSpaceDE w:val="0"/>
        <w:autoSpaceDN w:val="0"/>
        <w:adjustRightInd w:val="0"/>
        <w:ind w:firstLine="540"/>
        <w:jc w:val="both"/>
        <w:rPr>
          <w:sz w:val="20"/>
          <w:szCs w:val="20"/>
        </w:rPr>
      </w:pPr>
      <w:r w:rsidRPr="0086373E">
        <w:rPr>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F2DB5" w:rsidRPr="0086373E" w:rsidRDefault="005F2DB5" w:rsidP="005F2DB5">
      <w:pPr>
        <w:autoSpaceDE w:val="0"/>
        <w:autoSpaceDN w:val="0"/>
        <w:adjustRightInd w:val="0"/>
        <w:ind w:firstLine="540"/>
        <w:jc w:val="both"/>
        <w:rPr>
          <w:sz w:val="20"/>
          <w:szCs w:val="20"/>
        </w:rPr>
      </w:pPr>
      <w:bookmarkStart w:id="5" w:name="Par17"/>
      <w:bookmarkEnd w:id="5"/>
      <w:r w:rsidRPr="0086373E">
        <w:rPr>
          <w:sz w:val="20"/>
          <w:szCs w:val="20"/>
        </w:rPr>
        <w:t xml:space="preserve">6. Глава местной администрации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w:t>
      </w:r>
      <w:r w:rsidRPr="0086373E">
        <w:rPr>
          <w:sz w:val="20"/>
          <w:szCs w:val="20"/>
        </w:rPr>
        <w:lastRenderedPageBreak/>
        <w:t>администрации по вопросам организации работы местной администрации.</w:t>
      </w:r>
    </w:p>
    <w:p w:rsidR="005F2DB5" w:rsidRPr="0086373E" w:rsidRDefault="005F2DB5" w:rsidP="005F2DB5">
      <w:pPr>
        <w:autoSpaceDE w:val="0"/>
        <w:autoSpaceDN w:val="0"/>
        <w:adjustRightInd w:val="0"/>
        <w:ind w:firstLine="540"/>
        <w:jc w:val="both"/>
        <w:rPr>
          <w:sz w:val="20"/>
          <w:szCs w:val="20"/>
        </w:rPr>
      </w:pPr>
      <w:r w:rsidRPr="0086373E">
        <w:rPr>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F2DB5" w:rsidRPr="0086373E" w:rsidRDefault="005F2DB5" w:rsidP="005F2DB5">
      <w:pPr>
        <w:jc w:val="both"/>
        <w:rPr>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40. Внесение изменений и дополнений в Устав</w:t>
      </w:r>
    </w:p>
    <w:p w:rsidR="005F2DB5" w:rsidRPr="0086373E" w:rsidRDefault="005F2DB5" w:rsidP="005F2DB5">
      <w:pPr>
        <w:autoSpaceDE w:val="0"/>
        <w:autoSpaceDN w:val="0"/>
        <w:adjustRightInd w:val="0"/>
        <w:jc w:val="both"/>
        <w:rPr>
          <w:bCs/>
          <w:sz w:val="20"/>
          <w:szCs w:val="20"/>
        </w:rPr>
      </w:pPr>
      <w:r w:rsidRPr="0086373E">
        <w:rPr>
          <w:sz w:val="20"/>
          <w:szCs w:val="20"/>
        </w:rPr>
        <w:t xml:space="preserve">            1. </w:t>
      </w:r>
      <w:r w:rsidRPr="0086373E">
        <w:rPr>
          <w:bCs/>
          <w:sz w:val="20"/>
          <w:szCs w:val="20"/>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F2DB5" w:rsidRPr="0086373E" w:rsidRDefault="005F2DB5" w:rsidP="005F2DB5">
      <w:pPr>
        <w:autoSpaceDE w:val="0"/>
        <w:autoSpaceDN w:val="0"/>
        <w:adjustRightInd w:val="0"/>
        <w:jc w:val="both"/>
        <w:rPr>
          <w:bCs/>
          <w:sz w:val="20"/>
          <w:szCs w:val="20"/>
        </w:rPr>
      </w:pPr>
      <w:r w:rsidRPr="0086373E">
        <w:rPr>
          <w:bCs/>
          <w:sz w:val="20"/>
          <w:szCs w:val="20"/>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В случае,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w:t>
      </w:r>
      <w:r w:rsidRPr="0086373E">
        <w:rPr>
          <w:rFonts w:ascii="Times New Roman" w:hAnsi="Times New Roman"/>
        </w:rPr>
        <w:lastRenderedPageBreak/>
        <w:t>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муниципального образования</w:t>
      </w:r>
      <w:r w:rsidRPr="0086373E">
        <w:t>.</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5F2DB5" w:rsidRPr="0086373E" w:rsidRDefault="005F2DB5" w:rsidP="005F2DB5">
      <w:pPr>
        <w:autoSpaceDE w:val="0"/>
        <w:autoSpaceDN w:val="0"/>
        <w:adjustRightInd w:val="0"/>
        <w:ind w:firstLine="709"/>
        <w:jc w:val="both"/>
        <w:rPr>
          <w:sz w:val="20"/>
          <w:szCs w:val="20"/>
        </w:rPr>
      </w:pPr>
      <w:r w:rsidRPr="0086373E">
        <w:rPr>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
    <w:p w:rsidR="005F2DB5" w:rsidRPr="0086373E" w:rsidRDefault="005F2DB5" w:rsidP="005F2DB5">
      <w:pPr>
        <w:jc w:val="both"/>
        <w:rPr>
          <w:sz w:val="20"/>
          <w:szCs w:val="20"/>
        </w:rPr>
      </w:pPr>
      <w:r w:rsidRPr="0086373E">
        <w:rPr>
          <w:sz w:val="20"/>
          <w:szCs w:val="20"/>
        </w:rPr>
        <w:t xml:space="preserve">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5F2DB5" w:rsidRPr="0086373E" w:rsidRDefault="005F2DB5" w:rsidP="005F2DB5">
      <w:pPr>
        <w:autoSpaceDE w:val="0"/>
        <w:autoSpaceDN w:val="0"/>
        <w:adjustRightInd w:val="0"/>
        <w:jc w:val="both"/>
        <w:rPr>
          <w:bCs/>
          <w:sz w:val="20"/>
          <w:szCs w:val="20"/>
        </w:rPr>
      </w:pPr>
      <w:r w:rsidRPr="0086373E">
        <w:rPr>
          <w:sz w:val="20"/>
          <w:szCs w:val="20"/>
        </w:rPr>
        <w:t xml:space="preserve">              5.</w:t>
      </w:r>
      <w:r w:rsidRPr="0086373E">
        <w:rPr>
          <w:bCs/>
          <w:sz w:val="20"/>
          <w:szCs w:val="20"/>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sidRPr="0086373E">
        <w:rPr>
          <w:bCs/>
          <w:sz w:val="20"/>
          <w:szCs w:val="20"/>
        </w:rPr>
        <w:lastRenderedPageBreak/>
        <w:t xml:space="preserve">представительного органа муниципального образования. </w:t>
      </w:r>
    </w:p>
    <w:p w:rsidR="005F2DB5" w:rsidRPr="0086373E" w:rsidRDefault="005F2DB5" w:rsidP="005F2DB5">
      <w:pPr>
        <w:autoSpaceDE w:val="0"/>
        <w:autoSpaceDN w:val="0"/>
        <w:adjustRightInd w:val="0"/>
        <w:ind w:firstLine="540"/>
        <w:jc w:val="both"/>
        <w:rPr>
          <w:bCs/>
          <w:sz w:val="20"/>
          <w:szCs w:val="20"/>
        </w:rPr>
      </w:pPr>
      <w:r w:rsidRPr="0086373E">
        <w:rPr>
          <w:bCs/>
          <w:sz w:val="20"/>
          <w:szCs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F2DB5" w:rsidRPr="0086373E" w:rsidRDefault="005F2DB5" w:rsidP="005F2DB5">
      <w:pPr>
        <w:autoSpaceDE w:val="0"/>
        <w:autoSpaceDN w:val="0"/>
        <w:adjustRightInd w:val="0"/>
        <w:ind w:firstLine="540"/>
        <w:jc w:val="both"/>
        <w:rPr>
          <w:bCs/>
          <w:sz w:val="20"/>
          <w:szCs w:val="20"/>
        </w:rPr>
      </w:pPr>
      <w:r w:rsidRPr="0086373E">
        <w:rPr>
          <w:bCs/>
          <w:sz w:val="20"/>
          <w:szCs w:val="20"/>
        </w:rPr>
        <w:t>6.</w:t>
      </w:r>
      <w:r w:rsidRPr="0086373E">
        <w:rPr>
          <w:sz w:val="20"/>
          <w:szCs w:val="20"/>
        </w:rPr>
        <w:t xml:space="preserve">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 как правило, не должен превышать шесть месяцев.</w:t>
      </w:r>
    </w:p>
    <w:p w:rsidR="005F2DB5" w:rsidRPr="0086373E" w:rsidRDefault="005F2DB5" w:rsidP="005F2DB5">
      <w:pPr>
        <w:jc w:val="both"/>
        <w:rPr>
          <w:sz w:val="20"/>
          <w:szCs w:val="20"/>
        </w:rPr>
      </w:pPr>
      <w:r w:rsidRPr="0086373E">
        <w:rPr>
          <w:sz w:val="20"/>
          <w:szCs w:val="20"/>
        </w:rPr>
        <w:t xml:space="preserve">          7.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5F2DB5" w:rsidRPr="0086373E" w:rsidRDefault="005F2DB5" w:rsidP="005F2DB5">
      <w:pPr>
        <w:autoSpaceDE w:val="0"/>
        <w:autoSpaceDN w:val="0"/>
        <w:adjustRightInd w:val="0"/>
        <w:jc w:val="both"/>
        <w:rPr>
          <w:sz w:val="20"/>
          <w:szCs w:val="20"/>
        </w:rPr>
      </w:pPr>
      <w:r w:rsidRPr="0086373E">
        <w:rPr>
          <w:sz w:val="20"/>
          <w:szCs w:val="20"/>
        </w:rPr>
        <w:t xml:space="preserve">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w:t>
      </w:r>
      <w:r w:rsidRPr="0086373E">
        <w:rPr>
          <w:sz w:val="20"/>
          <w:szCs w:val="20"/>
        </w:rPr>
        <w:lastRenderedPageBreak/>
        <w:t>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41. Решения, принятые путем прямого волеизъявления граждан</w:t>
      </w:r>
    </w:p>
    <w:p w:rsidR="005F2DB5" w:rsidRPr="0086373E" w:rsidRDefault="005F2DB5" w:rsidP="005F2DB5">
      <w:pPr>
        <w:autoSpaceDE w:val="0"/>
        <w:autoSpaceDN w:val="0"/>
        <w:adjustRightInd w:val="0"/>
        <w:ind w:firstLine="709"/>
        <w:jc w:val="both"/>
        <w:rPr>
          <w:sz w:val="20"/>
          <w:szCs w:val="20"/>
        </w:rPr>
      </w:pPr>
      <w:r w:rsidRPr="0086373E">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F2DB5" w:rsidRPr="0086373E" w:rsidRDefault="005F2DB5" w:rsidP="005F2DB5">
      <w:pPr>
        <w:autoSpaceDE w:val="0"/>
        <w:autoSpaceDN w:val="0"/>
        <w:adjustRightInd w:val="0"/>
        <w:ind w:firstLine="709"/>
        <w:jc w:val="both"/>
        <w:rPr>
          <w:sz w:val="20"/>
          <w:szCs w:val="20"/>
        </w:rPr>
      </w:pPr>
      <w:r w:rsidRPr="0086373E">
        <w:rPr>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F2DB5" w:rsidRPr="0086373E" w:rsidRDefault="005F2DB5" w:rsidP="005F2DB5">
      <w:pPr>
        <w:autoSpaceDE w:val="0"/>
        <w:autoSpaceDN w:val="0"/>
        <w:adjustRightInd w:val="0"/>
        <w:ind w:firstLine="709"/>
        <w:jc w:val="both"/>
        <w:rPr>
          <w:sz w:val="20"/>
          <w:szCs w:val="20"/>
        </w:rPr>
      </w:pPr>
      <w:r w:rsidRPr="0086373E">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F2DB5" w:rsidRPr="0086373E" w:rsidRDefault="005F2DB5" w:rsidP="005F2DB5">
      <w:pPr>
        <w:autoSpaceDE w:val="0"/>
        <w:autoSpaceDN w:val="0"/>
        <w:adjustRightInd w:val="0"/>
        <w:ind w:firstLine="709"/>
        <w:jc w:val="both"/>
        <w:rPr>
          <w:sz w:val="20"/>
          <w:szCs w:val="20"/>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42. Муниципальные правовые акты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w:t>
      </w:r>
      <w:r w:rsidRPr="0086373E">
        <w:rPr>
          <w:sz w:val="20"/>
          <w:szCs w:val="20"/>
        </w:rPr>
        <w:lastRenderedPageBreak/>
        <w:t>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F2DB5" w:rsidRPr="0086373E" w:rsidRDefault="005F2DB5" w:rsidP="005F2DB5">
      <w:pPr>
        <w:autoSpaceDE w:val="0"/>
        <w:autoSpaceDN w:val="0"/>
        <w:adjustRightInd w:val="0"/>
        <w:ind w:firstLine="709"/>
        <w:jc w:val="both"/>
        <w:rPr>
          <w:sz w:val="20"/>
          <w:szCs w:val="20"/>
        </w:rPr>
      </w:pPr>
      <w:r w:rsidRPr="0086373E">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F2DB5" w:rsidRPr="0086373E" w:rsidRDefault="005F2DB5" w:rsidP="005F2DB5">
      <w:pPr>
        <w:pStyle w:val="ConsNormal"/>
        <w:ind w:firstLine="709"/>
        <w:jc w:val="both"/>
        <w:rPr>
          <w:rFonts w:ascii="Times New Roman" w:hAnsi="Times New Roman"/>
          <w:color w:val="FF0000"/>
        </w:rPr>
      </w:pPr>
      <w:r w:rsidRPr="0086373E">
        <w:rPr>
          <w:rFonts w:ascii="Times New Roman" w:hAnsi="Times New Roman"/>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5F2DB5" w:rsidRPr="0086373E" w:rsidRDefault="005F2DB5" w:rsidP="005F2DB5">
      <w:pPr>
        <w:autoSpaceDE w:val="0"/>
        <w:autoSpaceDN w:val="0"/>
        <w:adjustRightInd w:val="0"/>
        <w:ind w:firstLine="709"/>
        <w:jc w:val="both"/>
        <w:rPr>
          <w:sz w:val="20"/>
          <w:szCs w:val="20"/>
        </w:rPr>
      </w:pPr>
      <w:r w:rsidRPr="0086373E">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F2DB5" w:rsidRPr="0086373E" w:rsidRDefault="005F2DB5" w:rsidP="005F2DB5">
      <w:pPr>
        <w:pStyle w:val="ConsNormal"/>
        <w:ind w:firstLine="709"/>
        <w:jc w:val="both"/>
      </w:pPr>
      <w:r w:rsidRPr="0086373E">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w:t>
      </w:r>
      <w:r w:rsidRPr="0086373E">
        <w:t xml:space="preserve">. </w:t>
      </w:r>
      <w:r w:rsidRPr="0086373E">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F2DB5" w:rsidRPr="0086373E" w:rsidRDefault="005F2DB5" w:rsidP="005F2DB5">
      <w:pPr>
        <w:autoSpaceDE w:val="0"/>
        <w:autoSpaceDN w:val="0"/>
        <w:adjustRightInd w:val="0"/>
        <w:ind w:firstLine="709"/>
        <w:jc w:val="both"/>
        <w:rPr>
          <w:b/>
          <w:sz w:val="20"/>
          <w:szCs w:val="20"/>
        </w:rPr>
      </w:pPr>
      <w:r w:rsidRPr="0086373E">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sidRPr="0086373E">
        <w:rPr>
          <w:b/>
          <w:sz w:val="20"/>
          <w:szCs w:val="20"/>
        </w:rPr>
        <w:t>.</w:t>
      </w:r>
    </w:p>
    <w:p w:rsidR="005F2DB5" w:rsidRPr="0086373E" w:rsidRDefault="005F2DB5" w:rsidP="005F2DB5">
      <w:pPr>
        <w:jc w:val="both"/>
        <w:rPr>
          <w:sz w:val="20"/>
          <w:szCs w:val="20"/>
        </w:rPr>
      </w:pPr>
      <w:r w:rsidRPr="0086373E">
        <w:rPr>
          <w:sz w:val="20"/>
          <w:szCs w:val="2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autoSpaceDE w:val="0"/>
        <w:autoSpaceDN w:val="0"/>
        <w:adjustRightInd w:val="0"/>
        <w:jc w:val="both"/>
        <w:rPr>
          <w:b/>
          <w:sz w:val="20"/>
          <w:szCs w:val="20"/>
        </w:rPr>
      </w:pPr>
      <w:r w:rsidRPr="0086373E">
        <w:rPr>
          <w:sz w:val="20"/>
          <w:szCs w:val="20"/>
        </w:rPr>
        <w:t xml:space="preserve"> </w:t>
      </w:r>
      <w:r w:rsidRPr="0086373E">
        <w:rPr>
          <w:b/>
          <w:sz w:val="20"/>
          <w:szCs w:val="20"/>
        </w:rPr>
        <w:t>Статья 42.1. Содержание правил благоустройства территории муниципального образования</w:t>
      </w:r>
    </w:p>
    <w:p w:rsidR="005F2DB5" w:rsidRPr="0086373E" w:rsidRDefault="005F2DB5" w:rsidP="005F2DB5">
      <w:pPr>
        <w:autoSpaceDE w:val="0"/>
        <w:autoSpaceDN w:val="0"/>
        <w:adjustRightInd w:val="0"/>
        <w:ind w:firstLine="539"/>
        <w:jc w:val="both"/>
        <w:rPr>
          <w:sz w:val="20"/>
          <w:szCs w:val="20"/>
        </w:rPr>
      </w:pPr>
      <w:r w:rsidRPr="0086373E">
        <w:rPr>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F2DB5" w:rsidRPr="0086373E" w:rsidRDefault="005F2DB5" w:rsidP="005F2DB5">
      <w:pPr>
        <w:autoSpaceDE w:val="0"/>
        <w:autoSpaceDN w:val="0"/>
        <w:adjustRightInd w:val="0"/>
        <w:ind w:firstLine="539"/>
        <w:jc w:val="both"/>
        <w:rPr>
          <w:sz w:val="20"/>
          <w:szCs w:val="20"/>
        </w:rPr>
      </w:pPr>
      <w:r w:rsidRPr="0086373E">
        <w:rPr>
          <w:sz w:val="20"/>
          <w:szCs w:val="20"/>
        </w:rPr>
        <w:t>2. Правила благоустройства территории муниципального образования могут регулировать вопросы:</w:t>
      </w:r>
    </w:p>
    <w:p w:rsidR="005F2DB5" w:rsidRPr="0086373E" w:rsidRDefault="005F2DB5" w:rsidP="005F2DB5">
      <w:pPr>
        <w:autoSpaceDE w:val="0"/>
        <w:autoSpaceDN w:val="0"/>
        <w:adjustRightInd w:val="0"/>
        <w:ind w:firstLine="539"/>
        <w:jc w:val="both"/>
        <w:rPr>
          <w:sz w:val="20"/>
          <w:szCs w:val="20"/>
        </w:rPr>
      </w:pPr>
      <w:r w:rsidRPr="0086373E">
        <w:rPr>
          <w:sz w:val="20"/>
          <w:szCs w:val="20"/>
        </w:rPr>
        <w:lastRenderedPageBreak/>
        <w:t>1) содержания территорий общего пользования и порядка пользования такими территориями;</w:t>
      </w:r>
    </w:p>
    <w:p w:rsidR="005F2DB5" w:rsidRPr="0086373E" w:rsidRDefault="005F2DB5" w:rsidP="005F2DB5">
      <w:pPr>
        <w:autoSpaceDE w:val="0"/>
        <w:autoSpaceDN w:val="0"/>
        <w:adjustRightInd w:val="0"/>
        <w:ind w:firstLine="540"/>
        <w:jc w:val="both"/>
        <w:rPr>
          <w:sz w:val="20"/>
          <w:szCs w:val="20"/>
        </w:rPr>
      </w:pPr>
      <w:r w:rsidRPr="0086373E">
        <w:rPr>
          <w:sz w:val="20"/>
          <w:szCs w:val="20"/>
        </w:rPr>
        <w:t>2) внешнего вида фасадов и ограждающих конструкций зданий, строений, сооружений;</w:t>
      </w:r>
    </w:p>
    <w:p w:rsidR="005F2DB5" w:rsidRPr="0086373E" w:rsidRDefault="005F2DB5" w:rsidP="005F2DB5">
      <w:pPr>
        <w:autoSpaceDE w:val="0"/>
        <w:autoSpaceDN w:val="0"/>
        <w:adjustRightInd w:val="0"/>
        <w:ind w:firstLine="540"/>
        <w:jc w:val="both"/>
        <w:rPr>
          <w:sz w:val="20"/>
          <w:szCs w:val="20"/>
        </w:rPr>
      </w:pPr>
      <w:r w:rsidRPr="0086373E">
        <w:rPr>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5F2DB5" w:rsidRPr="0086373E" w:rsidRDefault="005F2DB5" w:rsidP="005F2DB5">
      <w:pPr>
        <w:autoSpaceDE w:val="0"/>
        <w:autoSpaceDN w:val="0"/>
        <w:adjustRightInd w:val="0"/>
        <w:ind w:firstLine="540"/>
        <w:jc w:val="both"/>
        <w:rPr>
          <w:sz w:val="20"/>
          <w:szCs w:val="20"/>
        </w:rPr>
      </w:pPr>
      <w:r w:rsidRPr="0086373E">
        <w:rPr>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5F2DB5" w:rsidRPr="0086373E" w:rsidRDefault="005F2DB5" w:rsidP="005F2DB5">
      <w:pPr>
        <w:autoSpaceDE w:val="0"/>
        <w:autoSpaceDN w:val="0"/>
        <w:adjustRightInd w:val="0"/>
        <w:ind w:firstLine="540"/>
        <w:jc w:val="both"/>
        <w:rPr>
          <w:sz w:val="20"/>
          <w:szCs w:val="20"/>
        </w:rPr>
      </w:pPr>
      <w:r w:rsidRPr="0086373E">
        <w:rPr>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F2DB5" w:rsidRPr="0086373E" w:rsidRDefault="005F2DB5" w:rsidP="005F2DB5">
      <w:pPr>
        <w:autoSpaceDE w:val="0"/>
        <w:autoSpaceDN w:val="0"/>
        <w:adjustRightInd w:val="0"/>
        <w:ind w:firstLine="540"/>
        <w:jc w:val="both"/>
        <w:rPr>
          <w:sz w:val="20"/>
          <w:szCs w:val="20"/>
        </w:rPr>
      </w:pPr>
      <w:r w:rsidRPr="0086373E">
        <w:rPr>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F2DB5" w:rsidRPr="0086373E" w:rsidRDefault="005F2DB5" w:rsidP="005F2DB5">
      <w:pPr>
        <w:autoSpaceDE w:val="0"/>
        <w:autoSpaceDN w:val="0"/>
        <w:adjustRightInd w:val="0"/>
        <w:ind w:firstLine="540"/>
        <w:jc w:val="both"/>
        <w:rPr>
          <w:sz w:val="20"/>
          <w:szCs w:val="20"/>
        </w:rPr>
      </w:pPr>
      <w:r w:rsidRPr="0086373E">
        <w:rPr>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F2DB5" w:rsidRPr="0086373E" w:rsidRDefault="005F2DB5" w:rsidP="005F2DB5">
      <w:pPr>
        <w:autoSpaceDE w:val="0"/>
        <w:autoSpaceDN w:val="0"/>
        <w:adjustRightInd w:val="0"/>
        <w:ind w:firstLine="540"/>
        <w:jc w:val="both"/>
        <w:rPr>
          <w:sz w:val="20"/>
          <w:szCs w:val="20"/>
        </w:rPr>
      </w:pPr>
      <w:r w:rsidRPr="0086373E">
        <w:rPr>
          <w:sz w:val="20"/>
          <w:szCs w:val="20"/>
        </w:rPr>
        <w:t>8) организации пешеходных коммуникаций, в том числе тротуаров, аллей, дорожек, тропинок;</w:t>
      </w:r>
    </w:p>
    <w:p w:rsidR="005F2DB5" w:rsidRPr="0086373E" w:rsidRDefault="005F2DB5" w:rsidP="005F2DB5">
      <w:pPr>
        <w:autoSpaceDE w:val="0"/>
        <w:autoSpaceDN w:val="0"/>
        <w:adjustRightInd w:val="0"/>
        <w:ind w:firstLine="540"/>
        <w:jc w:val="both"/>
        <w:rPr>
          <w:sz w:val="20"/>
          <w:szCs w:val="20"/>
        </w:rPr>
      </w:pPr>
      <w:r w:rsidRPr="0086373E">
        <w:rPr>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F2DB5" w:rsidRPr="0086373E" w:rsidRDefault="005F2DB5" w:rsidP="005F2DB5">
      <w:pPr>
        <w:autoSpaceDE w:val="0"/>
        <w:autoSpaceDN w:val="0"/>
        <w:adjustRightInd w:val="0"/>
        <w:ind w:firstLine="540"/>
        <w:jc w:val="both"/>
        <w:rPr>
          <w:sz w:val="20"/>
          <w:szCs w:val="20"/>
        </w:rPr>
      </w:pPr>
      <w:r w:rsidRPr="0086373E">
        <w:rPr>
          <w:sz w:val="20"/>
          <w:szCs w:val="20"/>
        </w:rPr>
        <w:t>10) уборки территории муниципального образования, в том числе в зимний период;</w:t>
      </w:r>
    </w:p>
    <w:p w:rsidR="005F2DB5" w:rsidRPr="0086373E" w:rsidRDefault="005F2DB5" w:rsidP="005F2DB5">
      <w:pPr>
        <w:autoSpaceDE w:val="0"/>
        <w:autoSpaceDN w:val="0"/>
        <w:adjustRightInd w:val="0"/>
        <w:ind w:firstLine="540"/>
        <w:jc w:val="both"/>
        <w:rPr>
          <w:sz w:val="20"/>
          <w:szCs w:val="20"/>
        </w:rPr>
      </w:pPr>
      <w:r w:rsidRPr="0086373E">
        <w:rPr>
          <w:sz w:val="20"/>
          <w:szCs w:val="20"/>
        </w:rPr>
        <w:t>11) организации стоков ливневых вод;</w:t>
      </w:r>
    </w:p>
    <w:p w:rsidR="005F2DB5" w:rsidRPr="0086373E" w:rsidRDefault="005F2DB5" w:rsidP="005F2DB5">
      <w:pPr>
        <w:autoSpaceDE w:val="0"/>
        <w:autoSpaceDN w:val="0"/>
        <w:adjustRightInd w:val="0"/>
        <w:ind w:firstLine="540"/>
        <w:jc w:val="both"/>
        <w:rPr>
          <w:sz w:val="20"/>
          <w:szCs w:val="20"/>
        </w:rPr>
      </w:pPr>
      <w:r w:rsidRPr="0086373E">
        <w:rPr>
          <w:sz w:val="20"/>
          <w:szCs w:val="20"/>
        </w:rPr>
        <w:t>12) порядка проведения земляных работ;</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w:t>
      </w:r>
      <w:r w:rsidRPr="0086373E">
        <w:rPr>
          <w:sz w:val="20"/>
          <w:szCs w:val="20"/>
        </w:rPr>
        <w:lastRenderedPageBreak/>
        <w:t>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28.06.2018г.);</w:t>
      </w:r>
    </w:p>
    <w:p w:rsidR="005F2DB5" w:rsidRPr="0086373E" w:rsidRDefault="005F2DB5" w:rsidP="005F2DB5">
      <w:pPr>
        <w:autoSpaceDE w:val="0"/>
        <w:autoSpaceDN w:val="0"/>
        <w:adjustRightInd w:val="0"/>
        <w:ind w:firstLine="540"/>
        <w:jc w:val="both"/>
        <w:rPr>
          <w:sz w:val="20"/>
          <w:szCs w:val="20"/>
        </w:rPr>
      </w:pPr>
      <w:r w:rsidRPr="0086373E">
        <w:rPr>
          <w:sz w:val="20"/>
          <w:szCs w:val="20"/>
        </w:rPr>
        <w:t>14) определения границ прилегающих территорий в соответствии с порядком, установленным законом Иркутской области; (вступает в силу с 28.06.2018г.);</w:t>
      </w:r>
    </w:p>
    <w:p w:rsidR="005F2DB5" w:rsidRPr="0086373E" w:rsidRDefault="005F2DB5" w:rsidP="005F2DB5">
      <w:pPr>
        <w:autoSpaceDE w:val="0"/>
        <w:autoSpaceDN w:val="0"/>
        <w:adjustRightInd w:val="0"/>
        <w:ind w:firstLine="540"/>
        <w:jc w:val="both"/>
        <w:rPr>
          <w:sz w:val="20"/>
          <w:szCs w:val="20"/>
        </w:rPr>
      </w:pPr>
      <w:r w:rsidRPr="0086373E">
        <w:rPr>
          <w:sz w:val="20"/>
          <w:szCs w:val="20"/>
        </w:rPr>
        <w:t>15) праздничного оформления территории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17) осуществления контроля за соблюдением правил благоустройства территории муниципального образования.</w:t>
      </w:r>
    </w:p>
    <w:p w:rsidR="005F2DB5" w:rsidRPr="0086373E" w:rsidRDefault="005F2DB5" w:rsidP="005F2DB5">
      <w:pPr>
        <w:autoSpaceDE w:val="0"/>
        <w:autoSpaceDN w:val="0"/>
        <w:adjustRightInd w:val="0"/>
        <w:rPr>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 xml:space="preserve">Статья 43. Правовые акты Главы Поселения, местной администрации </w:t>
      </w:r>
    </w:p>
    <w:p w:rsidR="005F2DB5" w:rsidRPr="0086373E" w:rsidRDefault="005F2DB5" w:rsidP="005F2DB5">
      <w:pPr>
        <w:jc w:val="both"/>
        <w:rPr>
          <w:sz w:val="20"/>
          <w:szCs w:val="20"/>
        </w:rPr>
      </w:pPr>
      <w:r w:rsidRPr="0086373E">
        <w:rPr>
          <w:sz w:val="20"/>
          <w:szCs w:val="20"/>
        </w:rPr>
        <w:t xml:space="preserve">             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86373E">
        <w:rPr>
          <w:sz w:val="20"/>
          <w:szCs w:val="20"/>
        </w:rPr>
        <w:lastRenderedPageBreak/>
        <w:t>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образования и здает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5F2DB5" w:rsidRPr="0086373E" w:rsidRDefault="005F2DB5" w:rsidP="005F2DB5">
      <w:pPr>
        <w:autoSpaceDE w:val="0"/>
        <w:autoSpaceDN w:val="0"/>
        <w:adjustRightInd w:val="0"/>
        <w:ind w:firstLine="709"/>
        <w:jc w:val="both"/>
        <w:rPr>
          <w:sz w:val="20"/>
          <w:szCs w:val="20"/>
        </w:rPr>
      </w:pPr>
      <w:r w:rsidRPr="0086373E">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F2DB5" w:rsidRPr="0086373E" w:rsidRDefault="005F2DB5" w:rsidP="005F2DB5">
      <w:pPr>
        <w:jc w:val="both"/>
        <w:rPr>
          <w:sz w:val="20"/>
          <w:szCs w:val="20"/>
        </w:rPr>
      </w:pPr>
      <w:r w:rsidRPr="0086373E">
        <w:rPr>
          <w:sz w:val="20"/>
          <w:szCs w:val="20"/>
        </w:rPr>
        <w:t xml:space="preserve">              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DB5" w:rsidRPr="0086373E" w:rsidRDefault="005F2DB5" w:rsidP="005F2DB5">
      <w:pPr>
        <w:autoSpaceDE w:val="0"/>
        <w:autoSpaceDN w:val="0"/>
        <w:adjustRightInd w:val="0"/>
        <w:ind w:firstLine="709"/>
        <w:jc w:val="both"/>
        <w:rPr>
          <w:sz w:val="20"/>
          <w:szCs w:val="20"/>
        </w:rPr>
      </w:pPr>
      <w:r w:rsidRPr="0086373E">
        <w:rPr>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5F2DB5" w:rsidRPr="0086373E" w:rsidRDefault="005F2DB5" w:rsidP="005F2DB5">
      <w:pPr>
        <w:autoSpaceDE w:val="0"/>
        <w:autoSpaceDN w:val="0"/>
        <w:adjustRightInd w:val="0"/>
        <w:ind w:firstLine="709"/>
        <w:jc w:val="both"/>
        <w:outlineLvl w:val="1"/>
        <w:rPr>
          <w:sz w:val="20"/>
          <w:szCs w:val="20"/>
        </w:rPr>
      </w:pPr>
    </w:p>
    <w:p w:rsidR="005F2DB5" w:rsidRPr="0086373E" w:rsidRDefault="005F2DB5" w:rsidP="005F2DB5">
      <w:pPr>
        <w:autoSpaceDE w:val="0"/>
        <w:autoSpaceDN w:val="0"/>
        <w:adjustRightInd w:val="0"/>
        <w:ind w:firstLine="709"/>
        <w:jc w:val="both"/>
        <w:outlineLvl w:val="1"/>
        <w:rPr>
          <w:b/>
          <w:sz w:val="20"/>
          <w:szCs w:val="20"/>
        </w:rPr>
      </w:pPr>
      <w:r w:rsidRPr="0086373E">
        <w:rPr>
          <w:b/>
          <w:sz w:val="20"/>
          <w:szCs w:val="20"/>
        </w:rPr>
        <w:t>Статья 44. Отмена муниципальных правовых актов и приостановление их действия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w:t>
      </w:r>
      <w:r w:rsidRPr="0086373E">
        <w:rPr>
          <w:rFonts w:ascii="Times New Roman" w:hAnsi="Times New Roman"/>
        </w:rPr>
        <w:lastRenderedPageBreak/>
        <w:t>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F2DB5" w:rsidRPr="0086373E" w:rsidRDefault="005F2DB5" w:rsidP="005F2DB5">
      <w:pPr>
        <w:widowControl w:val="0"/>
        <w:autoSpaceDE w:val="0"/>
        <w:autoSpaceDN w:val="0"/>
        <w:adjustRightInd w:val="0"/>
        <w:ind w:firstLine="540"/>
        <w:jc w:val="both"/>
        <w:rPr>
          <w:color w:val="000000"/>
          <w:sz w:val="20"/>
          <w:szCs w:val="20"/>
        </w:rPr>
      </w:pPr>
      <w:r w:rsidRPr="0086373E">
        <w:rPr>
          <w:sz w:val="20"/>
          <w:szCs w:val="20"/>
        </w:rPr>
        <w:t>2.</w:t>
      </w:r>
      <w:r w:rsidRPr="0086373E">
        <w:rPr>
          <w:color w:val="000000"/>
          <w:sz w:val="20"/>
          <w:szCs w:val="20"/>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F2DB5" w:rsidRPr="0086373E" w:rsidRDefault="005F2DB5" w:rsidP="005F2DB5">
      <w:pPr>
        <w:autoSpaceDE w:val="0"/>
        <w:autoSpaceDN w:val="0"/>
        <w:adjustRightInd w:val="0"/>
        <w:ind w:firstLine="709"/>
        <w:jc w:val="both"/>
        <w:rPr>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45.Опубликование (обнародование) муниципальных правовых актов</w:t>
      </w:r>
    </w:p>
    <w:p w:rsidR="005F2DB5" w:rsidRPr="0086373E" w:rsidRDefault="005F2DB5" w:rsidP="005F2DB5">
      <w:pPr>
        <w:autoSpaceDE w:val="0"/>
        <w:autoSpaceDN w:val="0"/>
        <w:adjustRightInd w:val="0"/>
        <w:ind w:firstLine="709"/>
        <w:jc w:val="both"/>
        <w:rPr>
          <w:sz w:val="20"/>
          <w:szCs w:val="20"/>
        </w:rPr>
      </w:pPr>
      <w:r w:rsidRPr="0086373E">
        <w:rPr>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F2DB5" w:rsidRPr="0086373E" w:rsidRDefault="005F2DB5" w:rsidP="005F2DB5">
      <w:pPr>
        <w:autoSpaceDE w:val="0"/>
        <w:autoSpaceDN w:val="0"/>
        <w:adjustRightInd w:val="0"/>
        <w:ind w:firstLine="709"/>
        <w:jc w:val="both"/>
        <w:rPr>
          <w:sz w:val="20"/>
          <w:szCs w:val="20"/>
        </w:rPr>
      </w:pPr>
      <w:r w:rsidRPr="0086373E">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F2DB5" w:rsidRPr="0086373E" w:rsidRDefault="005F2DB5" w:rsidP="005F2DB5">
      <w:pPr>
        <w:pStyle w:val="ConsNormal"/>
        <w:ind w:firstLine="709"/>
        <w:rPr>
          <w:rFonts w:ascii="Times New Roman" w:hAnsi="Times New Roman"/>
        </w:rPr>
      </w:pP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Глава 6</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МУНИЦИПАЛЬНАЯ СЛУЖБА И ДОЛЖНОСТИ МУНИЦИПАЛЬНОЙ </w:t>
      </w: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СЛУЖБЫ В ОРГАНАХ МЕСТНОГО САМОУПРАВЛЕНИЯ</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46. Муниципальная служба в Поселении</w:t>
      </w:r>
    </w:p>
    <w:p w:rsidR="005F2DB5" w:rsidRPr="0086373E" w:rsidRDefault="005F2DB5" w:rsidP="005F2DB5">
      <w:pPr>
        <w:pStyle w:val="ConsNormal"/>
        <w:ind w:firstLine="709"/>
        <w:jc w:val="both"/>
        <w:rPr>
          <w:rFonts w:ascii="Times New Roman" w:hAnsi="Times New Roman"/>
          <w:color w:val="000000"/>
        </w:rPr>
      </w:pPr>
      <w:r w:rsidRPr="0086373E">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2DB5" w:rsidRPr="0086373E" w:rsidRDefault="005F2DB5" w:rsidP="005F2DB5">
      <w:pPr>
        <w:pStyle w:val="ConsNormal"/>
        <w:ind w:firstLine="709"/>
        <w:jc w:val="both"/>
        <w:rPr>
          <w:rFonts w:ascii="Times New Roman" w:hAnsi="Times New Roman"/>
          <w:color w:val="000000"/>
        </w:rPr>
      </w:pPr>
      <w:r w:rsidRPr="0086373E">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F2DB5" w:rsidRPr="0086373E" w:rsidRDefault="005F2DB5" w:rsidP="005F2DB5">
      <w:pPr>
        <w:pStyle w:val="ConsNormal"/>
        <w:ind w:firstLine="709"/>
        <w:jc w:val="both"/>
        <w:rPr>
          <w:rFonts w:ascii="Times New Roman" w:hAnsi="Times New Roman"/>
          <w:color w:val="000000"/>
        </w:rPr>
      </w:pPr>
      <w:r w:rsidRPr="0086373E">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F2DB5" w:rsidRPr="0086373E" w:rsidRDefault="005F2DB5" w:rsidP="005F2DB5">
      <w:pPr>
        <w:pStyle w:val="ConsNonformat"/>
        <w:ind w:firstLine="709"/>
        <w:jc w:val="both"/>
        <w:rPr>
          <w:rFonts w:ascii="Times New Roman" w:hAnsi="Times New Roman"/>
          <w:color w:val="000000"/>
        </w:rPr>
      </w:pPr>
      <w:r w:rsidRPr="0086373E">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F2DB5" w:rsidRPr="0086373E" w:rsidRDefault="005F2DB5" w:rsidP="005F2DB5">
      <w:pPr>
        <w:pStyle w:val="ConsNormal"/>
        <w:ind w:firstLine="709"/>
        <w:rPr>
          <w:rFonts w:ascii="Times New Roman" w:hAnsi="Times New Roman"/>
          <w:color w:val="000000"/>
        </w:rPr>
      </w:pPr>
    </w:p>
    <w:p w:rsidR="005F2DB5" w:rsidRPr="0086373E" w:rsidRDefault="005F2DB5" w:rsidP="005F2DB5">
      <w:pPr>
        <w:pStyle w:val="ConsNormal"/>
        <w:ind w:firstLine="709"/>
        <w:rPr>
          <w:rFonts w:ascii="Times New Roman" w:hAnsi="Times New Roman"/>
          <w:b/>
        </w:rPr>
      </w:pPr>
      <w:r w:rsidRPr="0086373E">
        <w:rPr>
          <w:rFonts w:ascii="Times New Roman" w:hAnsi="Times New Roman"/>
          <w:b/>
        </w:rPr>
        <w:t>Статья 47. Должности муниципальной службы</w:t>
      </w:r>
    </w:p>
    <w:p w:rsidR="005F2DB5" w:rsidRPr="0086373E" w:rsidRDefault="005F2DB5" w:rsidP="005F2DB5">
      <w:pPr>
        <w:pStyle w:val="ConsNonformat"/>
        <w:ind w:firstLine="709"/>
        <w:jc w:val="both"/>
        <w:rPr>
          <w:rFonts w:ascii="Times New Roman" w:hAnsi="Times New Roman"/>
          <w:color w:val="000000"/>
        </w:rPr>
      </w:pPr>
      <w:r w:rsidRPr="0086373E">
        <w:rPr>
          <w:rFonts w:ascii="Times New Roman" w:hAnsi="Times New Roman"/>
          <w:color w:val="000000"/>
        </w:rPr>
        <w:lastRenderedPageBreak/>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86373E">
        <w:rPr>
          <w:rFonts w:ascii="Times New Roman" w:hAnsi="Times New Roman"/>
        </w:rPr>
        <w:t>действующей на постоянной основе и являющейся юридическим лицом, с правом решающего голоса</w:t>
      </w:r>
      <w:r w:rsidRPr="0086373E">
        <w:rPr>
          <w:rFonts w:ascii="Times New Roman" w:hAnsi="Times New Roman"/>
          <w:color w:val="000000"/>
        </w:rPr>
        <w:t>.</w:t>
      </w:r>
    </w:p>
    <w:p w:rsidR="005F2DB5" w:rsidRPr="0086373E" w:rsidRDefault="005F2DB5" w:rsidP="005F2DB5">
      <w:pPr>
        <w:autoSpaceDE w:val="0"/>
        <w:autoSpaceDN w:val="0"/>
        <w:adjustRightInd w:val="0"/>
        <w:ind w:firstLine="709"/>
        <w:jc w:val="both"/>
        <w:rPr>
          <w:sz w:val="20"/>
          <w:szCs w:val="20"/>
        </w:rPr>
      </w:pPr>
      <w:r w:rsidRPr="0086373E">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F2DB5" w:rsidRPr="0086373E" w:rsidRDefault="005F2DB5" w:rsidP="005F2DB5">
      <w:pPr>
        <w:pStyle w:val="ConsNonformat"/>
        <w:ind w:firstLine="709"/>
        <w:jc w:val="both"/>
        <w:rPr>
          <w:rFonts w:ascii="Times New Roman" w:hAnsi="Times New Roman"/>
          <w:color w:val="000000"/>
        </w:rPr>
      </w:pPr>
      <w:r w:rsidRPr="0086373E">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F2DB5" w:rsidRPr="0086373E" w:rsidRDefault="005F2DB5" w:rsidP="005F2DB5">
      <w:pPr>
        <w:pStyle w:val="ConsTitle"/>
        <w:ind w:firstLine="709"/>
        <w:rPr>
          <w:rFonts w:ascii="Times New Roman" w:hAnsi="Times New Roman"/>
          <w:b w:val="0"/>
          <w:sz w:val="20"/>
        </w:rPr>
      </w:pPr>
    </w:p>
    <w:p w:rsidR="005F2DB5" w:rsidRPr="0086373E" w:rsidRDefault="005F2DB5" w:rsidP="005F2DB5">
      <w:pPr>
        <w:pStyle w:val="ConsTitle"/>
        <w:jc w:val="center"/>
        <w:rPr>
          <w:rFonts w:ascii="Times New Roman" w:hAnsi="Times New Roman"/>
          <w:b w:val="0"/>
          <w:sz w:val="20"/>
        </w:rPr>
      </w:pPr>
      <w:r w:rsidRPr="0086373E">
        <w:rPr>
          <w:rFonts w:ascii="Times New Roman" w:hAnsi="Times New Roman"/>
          <w:b w:val="0"/>
          <w:sz w:val="20"/>
        </w:rPr>
        <w:t xml:space="preserve"> Глава 7</w:t>
      </w:r>
    </w:p>
    <w:p w:rsidR="005F2DB5" w:rsidRPr="0086373E" w:rsidRDefault="005F2DB5" w:rsidP="005F2DB5">
      <w:pPr>
        <w:pStyle w:val="ConsTitle"/>
        <w:jc w:val="center"/>
        <w:rPr>
          <w:rFonts w:ascii="Times New Roman" w:hAnsi="Times New Roman"/>
          <w:b w:val="0"/>
          <w:sz w:val="20"/>
        </w:rPr>
      </w:pPr>
      <w:r w:rsidRPr="0086373E">
        <w:rPr>
          <w:rFonts w:ascii="Times New Roman" w:hAnsi="Times New Roman"/>
          <w:b w:val="0"/>
          <w:sz w:val="20"/>
        </w:rPr>
        <w:t>ЭКОНОМИЧЕСКАЯ И ФИНАНСОВАЯ ОСНОВА</w:t>
      </w:r>
    </w:p>
    <w:p w:rsidR="005F2DB5" w:rsidRPr="0086373E" w:rsidRDefault="005F2DB5" w:rsidP="005F2DB5">
      <w:pPr>
        <w:pStyle w:val="ConsTitle"/>
        <w:jc w:val="center"/>
        <w:rPr>
          <w:rFonts w:ascii="Times New Roman" w:hAnsi="Times New Roman"/>
          <w:b w:val="0"/>
          <w:sz w:val="20"/>
        </w:rPr>
      </w:pPr>
      <w:r w:rsidRPr="0086373E">
        <w:rPr>
          <w:rFonts w:ascii="Times New Roman" w:hAnsi="Times New Roman"/>
          <w:b w:val="0"/>
          <w:sz w:val="20"/>
        </w:rPr>
        <w:t>МЕСТНОГО САМОУПРАВЛЕНИЯ</w:t>
      </w:r>
    </w:p>
    <w:p w:rsidR="005F2DB5" w:rsidRPr="0086373E" w:rsidRDefault="005F2DB5" w:rsidP="005F2DB5">
      <w:pPr>
        <w:pStyle w:val="ConsNormal"/>
        <w:ind w:firstLine="709"/>
        <w:jc w:val="center"/>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48. Экономическая основа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Исключена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49. Состав муниципального имущества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В соответствии с федеральным законодательством в собственности Поселения может находиться: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имущество, предназначенное для решения вопросов местного значения;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2.1) имущество, предназначенное для организации охраны общественного порядка в границах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F2DB5" w:rsidRPr="0086373E" w:rsidRDefault="005F2DB5" w:rsidP="005F2DB5">
      <w:pPr>
        <w:autoSpaceDE w:val="0"/>
        <w:autoSpaceDN w:val="0"/>
        <w:adjustRightInd w:val="0"/>
        <w:ind w:firstLine="709"/>
        <w:jc w:val="both"/>
        <w:rPr>
          <w:sz w:val="20"/>
          <w:szCs w:val="20"/>
        </w:rPr>
      </w:pPr>
      <w:r w:rsidRPr="0086373E">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2DB5" w:rsidRPr="0086373E" w:rsidRDefault="005F2DB5" w:rsidP="005F2DB5">
      <w:pPr>
        <w:jc w:val="both"/>
        <w:rPr>
          <w:sz w:val="20"/>
          <w:szCs w:val="20"/>
        </w:rPr>
      </w:pPr>
      <w:r w:rsidRPr="0086373E">
        <w:rPr>
          <w:sz w:val="20"/>
          <w:szCs w:val="20"/>
        </w:rPr>
        <w:t xml:space="preserve">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2.1 исключена;.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исключена;</w:t>
      </w:r>
    </w:p>
    <w:p w:rsidR="005F2DB5" w:rsidRPr="0086373E" w:rsidRDefault="005F2DB5" w:rsidP="005F2DB5">
      <w:pPr>
        <w:jc w:val="both"/>
        <w:rPr>
          <w:sz w:val="20"/>
          <w:szCs w:val="20"/>
        </w:rPr>
      </w:pPr>
      <w:r w:rsidRPr="0086373E">
        <w:rPr>
          <w:sz w:val="20"/>
          <w:szCs w:val="20"/>
        </w:rPr>
        <w:t xml:space="preserve">              3.1 исключена.</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50. Владение, пользование и распоряжение муниципальным имуществом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w:t>
      </w:r>
      <w:r w:rsidRPr="0086373E">
        <w:rPr>
          <w:rFonts w:ascii="Times New Roman" w:hAnsi="Times New Roman"/>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Доходы от использования и приватизации муниципального имущества поступают в местный бюджет.</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Исключена.</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tabs>
          <w:tab w:val="left" w:pos="2520"/>
        </w:tabs>
        <w:ind w:firstLine="709"/>
        <w:jc w:val="both"/>
        <w:rPr>
          <w:rFonts w:ascii="Times New Roman" w:hAnsi="Times New Roman"/>
          <w:b/>
        </w:rPr>
      </w:pPr>
      <w:r w:rsidRPr="0086373E">
        <w:rPr>
          <w:rFonts w:ascii="Times New Roman" w:hAnsi="Times New Roman"/>
          <w:b/>
        </w:rPr>
        <w:t xml:space="preserve">Статья 51. Местный бюджет </w:t>
      </w:r>
    </w:p>
    <w:p w:rsidR="005F2DB5" w:rsidRPr="0086373E" w:rsidRDefault="005F2DB5" w:rsidP="005F2DB5">
      <w:pPr>
        <w:jc w:val="both"/>
        <w:rPr>
          <w:sz w:val="20"/>
          <w:szCs w:val="20"/>
        </w:rPr>
      </w:pPr>
      <w:r w:rsidRPr="0086373E">
        <w:rPr>
          <w:sz w:val="20"/>
          <w:szCs w:val="20"/>
        </w:rPr>
        <w:t>1. Муниципальное образование имеет собственный бюджет (местный бюджет).</w:t>
      </w:r>
    </w:p>
    <w:p w:rsidR="005F2DB5" w:rsidRPr="0086373E" w:rsidRDefault="005F2DB5" w:rsidP="005F2DB5">
      <w:pPr>
        <w:jc w:val="both"/>
        <w:rPr>
          <w:sz w:val="20"/>
          <w:szCs w:val="20"/>
        </w:rPr>
      </w:pPr>
      <w:r w:rsidRPr="0086373E">
        <w:rPr>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5F2DB5" w:rsidRPr="0086373E" w:rsidRDefault="005F2DB5" w:rsidP="005F2DB5">
      <w:pPr>
        <w:jc w:val="both"/>
        <w:rPr>
          <w:sz w:val="20"/>
          <w:szCs w:val="20"/>
        </w:rPr>
      </w:pPr>
      <w:r w:rsidRPr="0086373E">
        <w:rPr>
          <w:sz w:val="20"/>
          <w:szCs w:val="20"/>
        </w:rPr>
        <w:t>3. Бюджетные полномочия муниципального образования устанавливаются Бюджетным кодексом Российской Федерации.</w:t>
      </w:r>
    </w:p>
    <w:p w:rsidR="005F2DB5" w:rsidRPr="0086373E" w:rsidRDefault="005F2DB5" w:rsidP="005F2DB5">
      <w:pPr>
        <w:jc w:val="both"/>
        <w:rPr>
          <w:sz w:val="20"/>
          <w:szCs w:val="20"/>
        </w:rPr>
      </w:pPr>
      <w:r w:rsidRPr="0086373E">
        <w:rPr>
          <w:sz w:val="20"/>
          <w:szCs w:val="20"/>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F2DB5" w:rsidRPr="0086373E" w:rsidRDefault="005F2DB5" w:rsidP="005F2DB5">
      <w:pPr>
        <w:jc w:val="both"/>
        <w:rPr>
          <w:sz w:val="20"/>
          <w:szCs w:val="20"/>
        </w:rPr>
      </w:pPr>
      <w:r w:rsidRPr="0086373E">
        <w:rPr>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F2DB5" w:rsidRPr="0086373E" w:rsidRDefault="005F2DB5" w:rsidP="005F2DB5">
      <w:pPr>
        <w:pStyle w:val="ConsNormal"/>
        <w:ind w:firstLine="709"/>
        <w:jc w:val="both"/>
        <w:rPr>
          <w:rFonts w:ascii="Times New Roman" w:hAnsi="Times New Roman"/>
          <w:b/>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52. Доходы местного бюджета </w:t>
      </w: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rPr>
        <w:t xml:space="preserve">1. Формирование доходов местного бюджета осуществляется в соответствии с </w:t>
      </w:r>
      <w:r w:rsidRPr="0086373E">
        <w:rPr>
          <w:rFonts w:ascii="Times New Roman" w:hAnsi="Times New Roman"/>
        </w:rPr>
        <w:lastRenderedPageBreak/>
        <w:t>бюджетным законодательством Российской Федерации, законодательством о налогах и сборах и законодательством об иных обязательных платежах.</w:t>
      </w:r>
    </w:p>
    <w:p w:rsidR="005F2DB5" w:rsidRPr="0086373E" w:rsidRDefault="005F2DB5" w:rsidP="005F2DB5">
      <w:pPr>
        <w:pStyle w:val="ConsNormal"/>
        <w:ind w:firstLine="709"/>
        <w:jc w:val="both"/>
        <w:rPr>
          <w:rFonts w:ascii="Times New Roman" w:hAnsi="Times New Roman"/>
          <w:b/>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53. Расходы местного бюджета </w:t>
      </w:r>
    </w:p>
    <w:p w:rsidR="005F2DB5" w:rsidRPr="0086373E" w:rsidRDefault="005F2DB5" w:rsidP="005F2DB5">
      <w:pPr>
        <w:jc w:val="both"/>
        <w:rPr>
          <w:sz w:val="20"/>
          <w:szCs w:val="20"/>
        </w:rPr>
      </w:pPr>
      <w:r w:rsidRPr="0086373E">
        <w:rPr>
          <w:sz w:val="20"/>
          <w:szCs w:val="20"/>
        </w:rPr>
        <w:t xml:space="preserve">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5F2DB5" w:rsidRPr="0086373E" w:rsidRDefault="005F2DB5" w:rsidP="005F2DB5">
      <w:pPr>
        <w:jc w:val="both"/>
        <w:rPr>
          <w:sz w:val="20"/>
          <w:szCs w:val="20"/>
        </w:rPr>
      </w:pPr>
      <w:r w:rsidRPr="0086373E">
        <w:rPr>
          <w:sz w:val="20"/>
          <w:szCs w:val="20"/>
        </w:rPr>
        <w:t xml:space="preserve">            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F2DB5" w:rsidRPr="0086373E" w:rsidRDefault="005F2DB5" w:rsidP="005F2DB5">
      <w:pPr>
        <w:pStyle w:val="ConsNormal"/>
        <w:ind w:firstLine="709"/>
        <w:jc w:val="both"/>
        <w:rPr>
          <w:rFonts w:ascii="Times New Roman" w:hAnsi="Times New Roman"/>
          <w:b/>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54. Резервный фонд </w:t>
      </w: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Отчеты о расходовании средств резервного фонда включаются в отчет об исполнении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55. Бюджетный процесс</w:t>
      </w:r>
    </w:p>
    <w:p w:rsidR="005F2DB5" w:rsidRPr="0086373E" w:rsidRDefault="005F2DB5" w:rsidP="005F2DB5">
      <w:pPr>
        <w:autoSpaceDE w:val="0"/>
        <w:autoSpaceDN w:val="0"/>
        <w:adjustRightInd w:val="0"/>
        <w:ind w:firstLine="709"/>
        <w:jc w:val="both"/>
        <w:rPr>
          <w:sz w:val="20"/>
          <w:szCs w:val="20"/>
        </w:rPr>
      </w:pPr>
      <w:r w:rsidRPr="0086373E">
        <w:rPr>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2. Администрация Поселения составляет проект бюджета (проекта бюджета и среднесрочного финансового плана), вносит его с </w:t>
      </w:r>
      <w:r w:rsidRPr="0086373E">
        <w:rPr>
          <w:sz w:val="20"/>
          <w:szCs w:val="20"/>
        </w:rPr>
        <w:lastRenderedPageBreak/>
        <w:t>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56. Разработка проекта местного бюджета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Решение о подготовке проекта местного бюджета принимает Глава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Разработку проекта местного бюджета осуществляет администрация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Проект местного бюджета подлежит официальному опубликованию.</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57. Рассмотрение и утверждение местного бюджета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Местный бюджет рассматривается и утверждается Думой Поселения по представлению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Решение Думы Поселения об утверждении местного бюджета подлежит официальному опубликованию.</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58. Исполнение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Исполнение местного бюджета производится в соответствии с Бюджетным кодексом Российской Федерации.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7. Годовой отчет об исполнении местного бюджета подлежит официальному опубликованию.</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59. Местные налоги и сборы</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60. Средства самообложения граждан</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для которых размер платежей может быть уменьшен в соответствии с решением Думы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lastRenderedPageBreak/>
        <w:t>Статья 61. Муниципальный заказ</w:t>
      </w:r>
    </w:p>
    <w:p w:rsidR="005F2DB5" w:rsidRPr="0086373E" w:rsidRDefault="005F2DB5" w:rsidP="005F2DB5">
      <w:pPr>
        <w:widowControl w:val="0"/>
        <w:autoSpaceDE w:val="0"/>
        <w:autoSpaceDN w:val="0"/>
        <w:adjustRightInd w:val="0"/>
        <w:jc w:val="both"/>
        <w:rPr>
          <w:color w:val="000000"/>
          <w:sz w:val="20"/>
          <w:szCs w:val="20"/>
        </w:rPr>
      </w:pPr>
      <w:r w:rsidRPr="0086373E">
        <w:rPr>
          <w:color w:val="000000"/>
          <w:sz w:val="20"/>
          <w:szCs w:val="20"/>
        </w:rPr>
        <w:t>Закупки для обеспечения муниципальных нужд</w:t>
      </w:r>
    </w:p>
    <w:p w:rsidR="005F2DB5" w:rsidRPr="0086373E" w:rsidRDefault="005F2DB5" w:rsidP="005F2DB5">
      <w:pPr>
        <w:widowControl w:val="0"/>
        <w:autoSpaceDE w:val="0"/>
        <w:autoSpaceDN w:val="0"/>
        <w:adjustRightInd w:val="0"/>
        <w:ind w:firstLine="540"/>
        <w:jc w:val="both"/>
        <w:rPr>
          <w:color w:val="000000"/>
          <w:sz w:val="20"/>
          <w:szCs w:val="20"/>
        </w:rPr>
      </w:pPr>
      <w:r w:rsidRPr="0086373E">
        <w:rPr>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DB5" w:rsidRPr="0086373E" w:rsidRDefault="005F2DB5" w:rsidP="005F2DB5">
      <w:pPr>
        <w:widowControl w:val="0"/>
        <w:autoSpaceDE w:val="0"/>
        <w:autoSpaceDN w:val="0"/>
        <w:adjustRightInd w:val="0"/>
        <w:ind w:firstLine="540"/>
        <w:jc w:val="both"/>
        <w:rPr>
          <w:color w:val="000000"/>
          <w:sz w:val="20"/>
          <w:szCs w:val="20"/>
        </w:rPr>
      </w:pPr>
      <w:r w:rsidRPr="0086373E">
        <w:rPr>
          <w:color w:val="000000"/>
          <w:sz w:val="20"/>
          <w:szCs w:val="20"/>
        </w:rPr>
        <w:t>2. Закупки товаров, работ, услуг для обеспечения муниципальных нужд осуществляются за счет средств местного бюджета.</w:t>
      </w:r>
    </w:p>
    <w:p w:rsidR="005F2DB5" w:rsidRPr="0086373E" w:rsidRDefault="005F2DB5" w:rsidP="005F2DB5">
      <w:pPr>
        <w:pStyle w:val="ConsNormal"/>
        <w:ind w:firstLine="709"/>
        <w:jc w:val="both"/>
        <w:rPr>
          <w:rFonts w:ascii="Times New Roman" w:hAnsi="Times New Roman"/>
          <w:b/>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62. Муниципальные заимствования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63. Муниципальный финансовый контроль</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Органом муниципального финансового контроля является финансовый орган администрации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Дума Поселения осуществляет финансовый контроль в форме:</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рассмотрения информации об исполнении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рассмотрения и утверждения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рассмотрения и утверждения отчетов об исполнении местного бюджета;</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в иных формах, установленных законодательством.</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64. Муниципальный контроль</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lastRenderedPageBreak/>
        <w:t xml:space="preserve">    Органом местного самоуправления, уполномоченным на осуществление муниципального контроля, является администрация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2. К полномочиям администрации Поселения, осуществляющих муниципальный контроль, относятся: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организация и осуществление муниципального контроля на территории Поселения;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5F2DB5" w:rsidRPr="0086373E" w:rsidRDefault="005F2DB5" w:rsidP="005F2DB5">
      <w:pPr>
        <w:pStyle w:val="ConsNormal"/>
        <w:ind w:firstLine="709"/>
        <w:jc w:val="both"/>
        <w:rPr>
          <w:rFonts w:ascii="Times New Roman" w:hAnsi="Times New Roman"/>
        </w:rPr>
      </w:pPr>
    </w:p>
    <w:p w:rsidR="005F2DB5" w:rsidRPr="0086373E" w:rsidRDefault="005F2DB5" w:rsidP="005F2DB5">
      <w:pPr>
        <w:pStyle w:val="ConsNormal"/>
        <w:ind w:firstLine="709"/>
        <w:jc w:val="center"/>
        <w:rPr>
          <w:rFonts w:ascii="Times New Roman" w:hAnsi="Times New Roman"/>
        </w:rPr>
      </w:pPr>
      <w:r w:rsidRPr="0086373E">
        <w:rPr>
          <w:rFonts w:ascii="Times New Roman" w:hAnsi="Times New Roman"/>
        </w:rPr>
        <w:t>Глава 8</w:t>
      </w:r>
    </w:p>
    <w:p w:rsidR="005F2DB5" w:rsidRPr="0086373E" w:rsidRDefault="005F2DB5" w:rsidP="005F2DB5">
      <w:pPr>
        <w:pStyle w:val="ConsNormal"/>
        <w:ind w:firstLine="0"/>
        <w:jc w:val="both"/>
        <w:rPr>
          <w:rFonts w:ascii="Times New Roman" w:hAnsi="Times New Roman"/>
        </w:rPr>
      </w:pPr>
    </w:p>
    <w:p w:rsidR="005F2DB5" w:rsidRPr="0086373E" w:rsidRDefault="005F2DB5" w:rsidP="005F2DB5">
      <w:pPr>
        <w:pStyle w:val="ConsNormal"/>
        <w:ind w:firstLine="0"/>
        <w:jc w:val="center"/>
        <w:rPr>
          <w:rFonts w:ascii="Times New Roman" w:hAnsi="Times New Roman"/>
        </w:rPr>
      </w:pPr>
      <w:r w:rsidRPr="0086373E">
        <w:rPr>
          <w:rFonts w:ascii="Times New Roman" w:hAnsi="Times New Roman"/>
        </w:rPr>
        <w:t xml:space="preserve">МЕЖМУНИЦИПАЛЬНОЕ И МЕЖДУНАРОДНОЕ СОТРУДНИЧЕСТВО </w:t>
      </w:r>
    </w:p>
    <w:p w:rsidR="005F2DB5" w:rsidRPr="0086373E" w:rsidRDefault="005F2DB5" w:rsidP="005F2DB5">
      <w:pPr>
        <w:pStyle w:val="ConsNormal"/>
        <w:ind w:firstLine="709"/>
        <w:jc w:val="center"/>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 xml:space="preserve">Статья 65. Межмуниципальное сотрудничество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2.  Поселение участвует в межмуниципальном сотрудничестве в следующих формах:</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F2DB5" w:rsidRPr="0086373E" w:rsidRDefault="005F2DB5" w:rsidP="005F2DB5">
      <w:pPr>
        <w:pStyle w:val="ConsNormal"/>
        <w:ind w:firstLine="709"/>
        <w:jc w:val="both"/>
        <w:rPr>
          <w:rFonts w:ascii="Times New Roman" w:hAnsi="Times New Roman"/>
          <w:color w:val="FF0000"/>
        </w:rPr>
      </w:pPr>
      <w:r w:rsidRPr="0086373E">
        <w:rPr>
          <w:rFonts w:ascii="Times New Roman" w:hAnsi="Times New Roman"/>
        </w:rPr>
        <w:t>2) посредством создания Думой Поселения автономных некоммерческих организаций и фондов;</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 xml:space="preserve">3) в иных формах, не противоречащих законодательству, организация и деятельность указанных объединений осуществляется в </w:t>
      </w:r>
      <w:r w:rsidRPr="0086373E">
        <w:rPr>
          <w:rFonts w:ascii="Times New Roman" w:hAnsi="Times New Roman"/>
        </w:rPr>
        <w:lastRenderedPageBreak/>
        <w:t xml:space="preserve">соответствии с требованиями Федерального закона от 12.01.1996 г. № 7-ФЗ «О некоммерческих организациях», применяемыми  к ассоциациям. </w:t>
      </w:r>
    </w:p>
    <w:p w:rsidR="005F2DB5" w:rsidRPr="0086373E" w:rsidRDefault="005F2DB5" w:rsidP="005F2DB5">
      <w:pPr>
        <w:pStyle w:val="ConsNormal"/>
        <w:ind w:firstLine="709"/>
        <w:jc w:val="both"/>
        <w:rPr>
          <w:rFonts w:ascii="Times New Roman" w:hAnsi="Times New Roman"/>
        </w:rPr>
      </w:pPr>
      <w:r w:rsidRPr="0086373E">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5F2DB5" w:rsidRPr="0086373E" w:rsidRDefault="005F2DB5" w:rsidP="005F2DB5">
      <w:pPr>
        <w:pStyle w:val="ConsNonformat"/>
        <w:ind w:firstLine="709"/>
        <w:jc w:val="both"/>
        <w:rPr>
          <w:rFonts w:ascii="Times New Roman" w:hAnsi="Times New Roman"/>
        </w:rPr>
      </w:pPr>
    </w:p>
    <w:p w:rsidR="005F2DB5" w:rsidRPr="0086373E" w:rsidRDefault="005F2DB5" w:rsidP="005F2DB5">
      <w:pPr>
        <w:pStyle w:val="ConsNormal"/>
        <w:ind w:firstLine="709"/>
        <w:jc w:val="both"/>
        <w:rPr>
          <w:rFonts w:ascii="Times New Roman" w:hAnsi="Times New Roman"/>
          <w:b/>
        </w:rPr>
      </w:pPr>
      <w:r w:rsidRPr="0086373E">
        <w:rPr>
          <w:rFonts w:ascii="Times New Roman" w:hAnsi="Times New Roman"/>
          <w:b/>
        </w:rPr>
        <w:t>Статья 66. Участие в международном сотрудничестве и внешнеэкономических связях</w:t>
      </w:r>
    </w:p>
    <w:p w:rsidR="005F2DB5" w:rsidRPr="0086373E" w:rsidRDefault="005F2DB5" w:rsidP="005F2DB5">
      <w:pPr>
        <w:pStyle w:val="ConsNormal"/>
        <w:ind w:firstLine="709"/>
        <w:jc w:val="both"/>
        <w:rPr>
          <w:rFonts w:ascii="Times New Roman" w:hAnsi="Times New Roman"/>
          <w:bCs/>
        </w:rPr>
      </w:pPr>
      <w:r w:rsidRPr="0086373E">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F2DB5" w:rsidRPr="0086373E" w:rsidRDefault="005F2DB5" w:rsidP="005F2DB5">
      <w:pPr>
        <w:autoSpaceDE w:val="0"/>
        <w:autoSpaceDN w:val="0"/>
        <w:adjustRightInd w:val="0"/>
        <w:ind w:firstLine="709"/>
        <w:jc w:val="center"/>
        <w:rPr>
          <w:bCs/>
          <w:sz w:val="20"/>
          <w:szCs w:val="20"/>
        </w:rPr>
      </w:pPr>
    </w:p>
    <w:p w:rsidR="005F2DB5" w:rsidRPr="0086373E" w:rsidRDefault="005F2DB5" w:rsidP="005F2DB5">
      <w:pPr>
        <w:autoSpaceDE w:val="0"/>
        <w:autoSpaceDN w:val="0"/>
        <w:adjustRightInd w:val="0"/>
        <w:jc w:val="center"/>
        <w:rPr>
          <w:bCs/>
          <w:sz w:val="20"/>
          <w:szCs w:val="20"/>
        </w:rPr>
      </w:pPr>
      <w:r w:rsidRPr="0086373E">
        <w:rPr>
          <w:bCs/>
          <w:sz w:val="20"/>
          <w:szCs w:val="20"/>
        </w:rPr>
        <w:t xml:space="preserve"> Глава 9</w:t>
      </w:r>
    </w:p>
    <w:p w:rsidR="005F2DB5" w:rsidRPr="0086373E" w:rsidRDefault="005F2DB5" w:rsidP="005F2DB5">
      <w:pPr>
        <w:autoSpaceDE w:val="0"/>
        <w:autoSpaceDN w:val="0"/>
        <w:adjustRightInd w:val="0"/>
        <w:jc w:val="center"/>
        <w:rPr>
          <w:bCs/>
          <w:sz w:val="20"/>
          <w:szCs w:val="20"/>
        </w:rPr>
      </w:pPr>
      <w:r w:rsidRPr="0086373E">
        <w:rPr>
          <w:bCs/>
          <w:sz w:val="20"/>
          <w:szCs w:val="20"/>
        </w:rPr>
        <w:t xml:space="preserve">ОТВЕТСТВЕННОСТЬ ОРГАНОВ МЕСТНОГО САМОУПРАВЛЕНИЯ И </w:t>
      </w:r>
    </w:p>
    <w:p w:rsidR="005F2DB5" w:rsidRPr="0086373E" w:rsidRDefault="005F2DB5" w:rsidP="005F2DB5">
      <w:pPr>
        <w:autoSpaceDE w:val="0"/>
        <w:autoSpaceDN w:val="0"/>
        <w:adjustRightInd w:val="0"/>
        <w:jc w:val="center"/>
        <w:rPr>
          <w:bCs/>
          <w:sz w:val="20"/>
          <w:szCs w:val="20"/>
        </w:rPr>
      </w:pPr>
      <w:r w:rsidRPr="0086373E">
        <w:rPr>
          <w:bCs/>
          <w:sz w:val="20"/>
          <w:szCs w:val="20"/>
        </w:rPr>
        <w:t>ДОЛЖНОСТНЫХ ЛИЦ МЕСТНОГО САМОУПРАВЛЕНИЯ</w:t>
      </w:r>
    </w:p>
    <w:p w:rsidR="005F2DB5" w:rsidRPr="0086373E" w:rsidRDefault="005F2DB5" w:rsidP="005F2DB5">
      <w:pPr>
        <w:autoSpaceDE w:val="0"/>
        <w:autoSpaceDN w:val="0"/>
        <w:adjustRightInd w:val="0"/>
        <w:ind w:firstLine="709"/>
        <w:jc w:val="center"/>
        <w:rPr>
          <w:bCs/>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5F2DB5" w:rsidRPr="0086373E" w:rsidRDefault="005F2DB5" w:rsidP="005F2DB5">
      <w:pPr>
        <w:autoSpaceDE w:val="0"/>
        <w:autoSpaceDN w:val="0"/>
        <w:adjustRightInd w:val="0"/>
        <w:ind w:firstLine="709"/>
        <w:jc w:val="both"/>
        <w:rPr>
          <w:sz w:val="20"/>
          <w:szCs w:val="20"/>
        </w:rPr>
      </w:pPr>
      <w:r w:rsidRPr="0086373E">
        <w:rPr>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F2DB5" w:rsidRPr="0086373E" w:rsidRDefault="005F2DB5" w:rsidP="005F2DB5">
      <w:pPr>
        <w:autoSpaceDE w:val="0"/>
        <w:autoSpaceDN w:val="0"/>
        <w:adjustRightInd w:val="0"/>
        <w:ind w:firstLine="709"/>
        <w:jc w:val="both"/>
        <w:rPr>
          <w:sz w:val="20"/>
          <w:szCs w:val="20"/>
        </w:rPr>
      </w:pPr>
      <w:r w:rsidRPr="0086373E">
        <w:rPr>
          <w:sz w:val="20"/>
          <w:szCs w:val="20"/>
        </w:rPr>
        <w:t>Население  Поселения вправе отозвать Главу Поселения, депутата Думы Поселения в соответствии с Федеральным законом № 131-ФЗ.</w:t>
      </w:r>
    </w:p>
    <w:p w:rsidR="005F2DB5" w:rsidRPr="0086373E" w:rsidRDefault="005F2DB5" w:rsidP="005F2DB5">
      <w:pPr>
        <w:autoSpaceDE w:val="0"/>
        <w:autoSpaceDN w:val="0"/>
        <w:adjustRightInd w:val="0"/>
        <w:ind w:firstLine="709"/>
        <w:jc w:val="both"/>
        <w:rPr>
          <w:sz w:val="20"/>
          <w:szCs w:val="20"/>
        </w:rPr>
      </w:pPr>
      <w:r w:rsidRPr="0086373E">
        <w:rPr>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2DB5" w:rsidRPr="0086373E" w:rsidRDefault="005F2DB5" w:rsidP="005F2DB5">
      <w:pPr>
        <w:autoSpaceDE w:val="0"/>
        <w:autoSpaceDN w:val="0"/>
        <w:adjustRightInd w:val="0"/>
        <w:ind w:firstLine="709"/>
        <w:rPr>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68. Ответственность Думы Поселения перед государством</w:t>
      </w:r>
    </w:p>
    <w:p w:rsidR="005F2DB5" w:rsidRPr="0086373E" w:rsidRDefault="005F2DB5" w:rsidP="005F2DB5">
      <w:pPr>
        <w:autoSpaceDE w:val="0"/>
        <w:autoSpaceDN w:val="0"/>
        <w:adjustRightInd w:val="0"/>
        <w:ind w:firstLine="709"/>
        <w:jc w:val="both"/>
        <w:rPr>
          <w:sz w:val="20"/>
          <w:szCs w:val="20"/>
        </w:rPr>
      </w:pPr>
      <w:r w:rsidRPr="0086373E">
        <w:rPr>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2. Полномочия Думы Поселения прекращаются со дня вступления в силу закона Иркутской области о его роспуске.</w:t>
      </w:r>
    </w:p>
    <w:p w:rsidR="005F2DB5" w:rsidRPr="0086373E" w:rsidRDefault="005F2DB5" w:rsidP="005F2DB5">
      <w:pPr>
        <w:autoSpaceDE w:val="0"/>
        <w:autoSpaceDN w:val="0"/>
        <w:adjustRightInd w:val="0"/>
        <w:ind w:firstLine="709"/>
        <w:jc w:val="both"/>
        <w:rPr>
          <w:sz w:val="20"/>
          <w:szCs w:val="20"/>
        </w:rPr>
      </w:pPr>
      <w:r w:rsidRPr="0086373E">
        <w:rPr>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F2DB5" w:rsidRPr="0086373E" w:rsidRDefault="005F2DB5" w:rsidP="005F2DB5">
      <w:pPr>
        <w:autoSpaceDE w:val="0"/>
        <w:autoSpaceDN w:val="0"/>
        <w:adjustRightInd w:val="0"/>
        <w:ind w:firstLine="709"/>
        <w:jc w:val="both"/>
        <w:rPr>
          <w:sz w:val="20"/>
          <w:szCs w:val="20"/>
        </w:rPr>
      </w:pPr>
      <w:r w:rsidRPr="0086373E">
        <w:rPr>
          <w:sz w:val="20"/>
          <w:szCs w:val="20"/>
        </w:rPr>
        <w:t xml:space="preserve">4. Депутаты Думы муниципального образования «Тихоновка» ,  распущенной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и трех месяцев подряд. Суд должен рассмотреть </w:t>
      </w:r>
      <w:r w:rsidRPr="0086373E">
        <w:rPr>
          <w:sz w:val="20"/>
          <w:szCs w:val="20"/>
        </w:rPr>
        <w:lastRenderedPageBreak/>
        <w:t>заявление и принять решение не позднее чем через 10 дней со дня его подачи</w:t>
      </w:r>
    </w:p>
    <w:p w:rsidR="005F2DB5" w:rsidRPr="0086373E" w:rsidRDefault="005F2DB5" w:rsidP="005F2DB5">
      <w:pPr>
        <w:autoSpaceDE w:val="0"/>
        <w:autoSpaceDN w:val="0"/>
        <w:adjustRightInd w:val="0"/>
        <w:ind w:firstLine="709"/>
        <w:jc w:val="both"/>
        <w:rPr>
          <w:sz w:val="20"/>
          <w:szCs w:val="20"/>
        </w:rPr>
      </w:pPr>
      <w:r w:rsidRPr="0086373E">
        <w:rPr>
          <w:sz w:val="20"/>
          <w:szCs w:val="20"/>
        </w:rPr>
        <w:t>5. исключен.</w:t>
      </w:r>
    </w:p>
    <w:p w:rsidR="005F2DB5" w:rsidRPr="0086373E" w:rsidRDefault="005F2DB5" w:rsidP="005F2DB5">
      <w:pPr>
        <w:autoSpaceDE w:val="0"/>
        <w:autoSpaceDN w:val="0"/>
        <w:adjustRightInd w:val="0"/>
        <w:ind w:firstLine="709"/>
        <w:rPr>
          <w:sz w:val="20"/>
          <w:szCs w:val="20"/>
        </w:rPr>
      </w:pPr>
    </w:p>
    <w:p w:rsidR="005F2DB5" w:rsidRPr="0086373E" w:rsidRDefault="005F2DB5" w:rsidP="005F2DB5">
      <w:pPr>
        <w:autoSpaceDE w:val="0"/>
        <w:autoSpaceDN w:val="0"/>
        <w:adjustRightInd w:val="0"/>
        <w:ind w:firstLine="709"/>
        <w:jc w:val="both"/>
        <w:outlineLvl w:val="1"/>
        <w:rPr>
          <w:b/>
          <w:sz w:val="20"/>
          <w:szCs w:val="20"/>
        </w:rPr>
      </w:pPr>
      <w:r w:rsidRPr="0086373E">
        <w:rPr>
          <w:b/>
          <w:sz w:val="20"/>
          <w:szCs w:val="20"/>
        </w:rPr>
        <w:t>Статья 69. Ответственность Главы Поселения перед государством</w:t>
      </w:r>
    </w:p>
    <w:p w:rsidR="005F2DB5" w:rsidRPr="0086373E" w:rsidRDefault="005F2DB5" w:rsidP="005F2DB5">
      <w:pPr>
        <w:jc w:val="both"/>
        <w:rPr>
          <w:sz w:val="20"/>
          <w:szCs w:val="20"/>
        </w:rPr>
      </w:pPr>
      <w:r w:rsidRPr="0086373E">
        <w:rPr>
          <w:sz w:val="20"/>
          <w:szCs w:val="20"/>
        </w:rPr>
        <w:t>1. Ответственность Главы Поселения перед государством наступает в случае:</w:t>
      </w:r>
    </w:p>
    <w:p w:rsidR="005F2DB5" w:rsidRPr="0086373E" w:rsidRDefault="005F2DB5" w:rsidP="005F2DB5">
      <w:pPr>
        <w:numPr>
          <w:ilvl w:val="0"/>
          <w:numId w:val="5"/>
        </w:numPr>
        <w:spacing w:after="0"/>
        <w:ind w:left="0"/>
        <w:contextualSpacing/>
        <w:jc w:val="both"/>
        <w:rPr>
          <w:sz w:val="20"/>
          <w:szCs w:val="20"/>
        </w:rPr>
      </w:pPr>
      <w:r w:rsidRPr="0086373E">
        <w:rPr>
          <w:sz w:val="20"/>
          <w:szCs w:val="20"/>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5F2DB5" w:rsidRPr="0086373E" w:rsidRDefault="005F2DB5" w:rsidP="005F2DB5">
      <w:pPr>
        <w:numPr>
          <w:ilvl w:val="0"/>
          <w:numId w:val="5"/>
        </w:numPr>
        <w:spacing w:after="0"/>
        <w:ind w:left="0"/>
        <w:contextualSpacing/>
        <w:jc w:val="both"/>
        <w:rPr>
          <w:sz w:val="20"/>
          <w:szCs w:val="20"/>
        </w:rPr>
      </w:pPr>
      <w:r w:rsidRPr="0086373E">
        <w:rPr>
          <w:sz w:val="20"/>
          <w:szCs w:val="20"/>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F2DB5" w:rsidRPr="0086373E" w:rsidRDefault="005F2DB5" w:rsidP="005F2DB5">
      <w:pPr>
        <w:autoSpaceDE w:val="0"/>
        <w:autoSpaceDN w:val="0"/>
        <w:adjustRightInd w:val="0"/>
        <w:ind w:firstLine="709"/>
        <w:jc w:val="both"/>
        <w:rPr>
          <w:sz w:val="20"/>
          <w:szCs w:val="20"/>
        </w:rPr>
      </w:pPr>
      <w:r w:rsidRPr="0086373E">
        <w:rPr>
          <w:sz w:val="20"/>
          <w:szCs w:val="20"/>
        </w:rPr>
        <w:t>2.Ответственность Главы Поселения наступает в порядке и сроки, установленные федеральным законодательством.</w:t>
      </w:r>
    </w:p>
    <w:p w:rsidR="005F2DB5" w:rsidRPr="0086373E" w:rsidRDefault="005F2DB5" w:rsidP="005F2DB5">
      <w:pPr>
        <w:autoSpaceDE w:val="0"/>
        <w:autoSpaceDN w:val="0"/>
        <w:adjustRightInd w:val="0"/>
        <w:ind w:firstLine="709"/>
        <w:jc w:val="both"/>
        <w:rPr>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70.Удаление главы Поселения в отставку</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1. Представительный орган муниципального образования в соответствии с </w:t>
      </w:r>
      <w:r w:rsidRPr="0086373E">
        <w:rPr>
          <w:sz w:val="20"/>
          <w:szCs w:val="20"/>
        </w:rPr>
        <w:lastRenderedPageBreak/>
        <w:t xml:space="preserve">Федеральным </w:t>
      </w:r>
      <w:hyperlink r:id="rId20" w:history="1">
        <w:r w:rsidRPr="0086373E">
          <w:rPr>
            <w:sz w:val="20"/>
            <w:szCs w:val="20"/>
          </w:rPr>
          <w:t>законом</w:t>
        </w:r>
      </w:hyperlink>
      <w:r w:rsidRPr="0086373E">
        <w:rPr>
          <w:sz w:val="20"/>
          <w:szCs w:val="20"/>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2DB5" w:rsidRPr="0086373E" w:rsidRDefault="005F2DB5" w:rsidP="005F2DB5">
      <w:pPr>
        <w:autoSpaceDE w:val="0"/>
        <w:autoSpaceDN w:val="0"/>
        <w:adjustRightInd w:val="0"/>
        <w:ind w:firstLine="540"/>
        <w:jc w:val="both"/>
        <w:rPr>
          <w:sz w:val="20"/>
          <w:szCs w:val="20"/>
        </w:rPr>
      </w:pPr>
      <w:r w:rsidRPr="0086373E">
        <w:rPr>
          <w:sz w:val="20"/>
          <w:szCs w:val="20"/>
        </w:rPr>
        <w:t>2. Основаниями для удаления главы муниципального образования в отставку являются:</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1" w:history="1">
        <w:r w:rsidRPr="0086373E">
          <w:rPr>
            <w:sz w:val="20"/>
            <w:szCs w:val="20"/>
          </w:rPr>
          <w:t>пунктами 2</w:t>
        </w:r>
      </w:hyperlink>
      <w:r w:rsidRPr="0086373E">
        <w:rPr>
          <w:sz w:val="20"/>
          <w:szCs w:val="20"/>
        </w:rPr>
        <w:t xml:space="preserve"> и </w:t>
      </w:r>
      <w:hyperlink r:id="rId22" w:history="1">
        <w:r w:rsidRPr="0086373E">
          <w:rPr>
            <w:sz w:val="20"/>
            <w:szCs w:val="20"/>
          </w:rPr>
          <w:t>3 части 1 статьи 75</w:t>
        </w:r>
      </w:hyperlink>
      <w:r w:rsidRPr="0086373E">
        <w:rPr>
          <w:sz w:val="20"/>
          <w:szCs w:val="20"/>
        </w:rPr>
        <w:t xml:space="preserve"> Федерального закона «Об общих принципах организации местного самоуправления в Российской Федерации»;</w:t>
      </w:r>
    </w:p>
    <w:p w:rsidR="005F2DB5" w:rsidRPr="0086373E" w:rsidRDefault="005F2DB5" w:rsidP="005F2DB5">
      <w:pPr>
        <w:autoSpaceDE w:val="0"/>
        <w:autoSpaceDN w:val="0"/>
        <w:adjustRightInd w:val="0"/>
        <w:ind w:firstLine="540"/>
        <w:jc w:val="both"/>
        <w:rPr>
          <w:sz w:val="20"/>
          <w:szCs w:val="20"/>
        </w:rPr>
      </w:pPr>
      <w:r w:rsidRPr="0086373E">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2DB5" w:rsidRPr="0086373E" w:rsidRDefault="005F2DB5" w:rsidP="005F2DB5">
      <w:pPr>
        <w:autoSpaceDE w:val="0"/>
        <w:autoSpaceDN w:val="0"/>
        <w:adjustRightInd w:val="0"/>
        <w:ind w:firstLine="540"/>
        <w:jc w:val="both"/>
        <w:rPr>
          <w:sz w:val="20"/>
          <w:szCs w:val="20"/>
        </w:rPr>
      </w:pPr>
      <w:r w:rsidRPr="0086373E">
        <w:rPr>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4) несоблюдение ограничений и запретов и неисполнение обязанностей, которые установлены Федеральным </w:t>
      </w:r>
      <w:hyperlink r:id="rId23" w:history="1">
        <w:r w:rsidRPr="0086373E">
          <w:rPr>
            <w:color w:val="000000"/>
            <w:sz w:val="20"/>
            <w:szCs w:val="20"/>
          </w:rPr>
          <w:t>законом</w:t>
        </w:r>
      </w:hyperlink>
      <w:r w:rsidRPr="0086373E">
        <w:rPr>
          <w:sz w:val="20"/>
          <w:szCs w:val="20"/>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w:t>
      </w:r>
      <w:r w:rsidRPr="0086373E">
        <w:rPr>
          <w:sz w:val="20"/>
          <w:szCs w:val="20"/>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DB5" w:rsidRPr="0086373E" w:rsidRDefault="005F2DB5" w:rsidP="005F2DB5">
      <w:pPr>
        <w:autoSpaceDE w:val="0"/>
        <w:autoSpaceDN w:val="0"/>
        <w:adjustRightInd w:val="0"/>
        <w:ind w:firstLine="540"/>
        <w:jc w:val="both"/>
        <w:rPr>
          <w:sz w:val="20"/>
          <w:szCs w:val="20"/>
        </w:rPr>
      </w:pPr>
      <w:r w:rsidRPr="0086373E">
        <w:rPr>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2DB5" w:rsidRPr="0086373E" w:rsidRDefault="005F2DB5" w:rsidP="005F2DB5">
      <w:pPr>
        <w:autoSpaceDE w:val="0"/>
        <w:autoSpaceDN w:val="0"/>
        <w:adjustRightInd w:val="0"/>
        <w:ind w:firstLine="540"/>
        <w:jc w:val="both"/>
        <w:rPr>
          <w:sz w:val="20"/>
          <w:szCs w:val="20"/>
        </w:rPr>
      </w:pPr>
      <w:r w:rsidRPr="0086373E">
        <w:rPr>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lastRenderedPageBreak/>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24" w:history="1">
        <w:r w:rsidRPr="0086373E">
          <w:rPr>
            <w:sz w:val="20"/>
            <w:szCs w:val="20"/>
          </w:rPr>
          <w:t>пунктами 2</w:t>
        </w:r>
      </w:hyperlink>
      <w:r w:rsidRPr="0086373E">
        <w:rPr>
          <w:sz w:val="20"/>
          <w:szCs w:val="20"/>
        </w:rPr>
        <w:t xml:space="preserve"> и </w:t>
      </w:r>
      <w:hyperlink r:id="rId25" w:history="1">
        <w:r w:rsidRPr="0086373E">
          <w:rPr>
            <w:sz w:val="20"/>
            <w:szCs w:val="20"/>
          </w:rPr>
          <w:t>3 части 1 статьи 75</w:t>
        </w:r>
      </w:hyperlink>
      <w:r w:rsidRPr="0086373E">
        <w:rPr>
          <w:sz w:val="20"/>
          <w:szCs w:val="20"/>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2DB5" w:rsidRPr="0086373E" w:rsidRDefault="005F2DB5" w:rsidP="005F2DB5">
      <w:pPr>
        <w:autoSpaceDE w:val="0"/>
        <w:autoSpaceDN w:val="0"/>
        <w:adjustRightInd w:val="0"/>
        <w:ind w:firstLine="540"/>
        <w:jc w:val="both"/>
        <w:rPr>
          <w:sz w:val="20"/>
          <w:szCs w:val="20"/>
        </w:rPr>
      </w:pPr>
      <w:r w:rsidRPr="0086373E">
        <w:rPr>
          <w:sz w:val="20"/>
          <w:szCs w:val="20"/>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F2DB5" w:rsidRPr="0086373E" w:rsidRDefault="005F2DB5" w:rsidP="005F2DB5">
      <w:pPr>
        <w:autoSpaceDE w:val="0"/>
        <w:autoSpaceDN w:val="0"/>
        <w:adjustRightInd w:val="0"/>
        <w:ind w:firstLine="540"/>
        <w:jc w:val="both"/>
        <w:rPr>
          <w:sz w:val="20"/>
          <w:szCs w:val="20"/>
        </w:rPr>
      </w:pPr>
      <w:r w:rsidRPr="0086373E">
        <w:rPr>
          <w:sz w:val="20"/>
          <w:szCs w:val="20"/>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lastRenderedPageBreak/>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5F2DB5" w:rsidRPr="0086373E" w:rsidRDefault="005F2DB5" w:rsidP="005F2DB5">
      <w:pPr>
        <w:autoSpaceDE w:val="0"/>
        <w:autoSpaceDN w:val="0"/>
        <w:adjustRightInd w:val="0"/>
        <w:ind w:firstLine="540"/>
        <w:jc w:val="both"/>
        <w:rPr>
          <w:sz w:val="20"/>
          <w:szCs w:val="20"/>
        </w:rPr>
      </w:pPr>
      <w:r w:rsidRPr="0086373E">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F2DB5" w:rsidRPr="0086373E" w:rsidRDefault="005F2DB5" w:rsidP="005F2DB5">
      <w:pPr>
        <w:autoSpaceDE w:val="0"/>
        <w:autoSpaceDN w:val="0"/>
        <w:adjustRightInd w:val="0"/>
        <w:ind w:firstLine="540"/>
        <w:jc w:val="both"/>
        <w:rPr>
          <w:sz w:val="20"/>
          <w:szCs w:val="20"/>
        </w:rPr>
      </w:pPr>
      <w:r w:rsidRPr="0086373E">
        <w:rPr>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F2DB5" w:rsidRPr="0086373E" w:rsidRDefault="005F2DB5" w:rsidP="005F2DB5">
      <w:pPr>
        <w:autoSpaceDE w:val="0"/>
        <w:autoSpaceDN w:val="0"/>
        <w:adjustRightInd w:val="0"/>
        <w:ind w:firstLine="540"/>
        <w:jc w:val="both"/>
        <w:rPr>
          <w:sz w:val="20"/>
          <w:szCs w:val="20"/>
        </w:rPr>
      </w:pPr>
      <w:r w:rsidRPr="0086373E">
        <w:rPr>
          <w:sz w:val="20"/>
          <w:szCs w:val="20"/>
        </w:rPr>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F2DB5" w:rsidRPr="0086373E" w:rsidRDefault="005F2DB5" w:rsidP="005F2DB5">
      <w:pPr>
        <w:autoSpaceDE w:val="0"/>
        <w:autoSpaceDN w:val="0"/>
        <w:adjustRightInd w:val="0"/>
        <w:ind w:firstLine="540"/>
        <w:jc w:val="both"/>
        <w:rPr>
          <w:sz w:val="20"/>
          <w:szCs w:val="20"/>
        </w:rPr>
      </w:pPr>
      <w:r w:rsidRPr="0086373E">
        <w:rPr>
          <w:sz w:val="20"/>
          <w:szCs w:val="20"/>
        </w:rPr>
        <w:t xml:space="preserve">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w:t>
      </w:r>
      <w:r w:rsidRPr="0086373E">
        <w:rPr>
          <w:sz w:val="20"/>
          <w:szCs w:val="20"/>
        </w:rP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F2DB5" w:rsidRPr="0086373E" w:rsidRDefault="005F2DB5" w:rsidP="005F2DB5">
      <w:pPr>
        <w:autoSpaceDE w:val="0"/>
        <w:autoSpaceDN w:val="0"/>
        <w:adjustRightInd w:val="0"/>
        <w:ind w:firstLine="540"/>
        <w:jc w:val="both"/>
        <w:rPr>
          <w:sz w:val="20"/>
          <w:szCs w:val="20"/>
        </w:rPr>
      </w:pPr>
      <w:r w:rsidRPr="0086373E">
        <w:rPr>
          <w:sz w:val="20"/>
          <w:szCs w:val="20"/>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F2DB5" w:rsidRPr="0086373E" w:rsidRDefault="005F2DB5" w:rsidP="005F2DB5">
      <w:pPr>
        <w:autoSpaceDE w:val="0"/>
        <w:autoSpaceDN w:val="0"/>
        <w:adjustRightInd w:val="0"/>
        <w:ind w:firstLine="540"/>
        <w:jc w:val="both"/>
        <w:rPr>
          <w:sz w:val="20"/>
          <w:szCs w:val="20"/>
        </w:rPr>
      </w:pPr>
      <w:r w:rsidRPr="0086373E">
        <w:rPr>
          <w:sz w:val="20"/>
          <w:szCs w:val="20"/>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2DB5" w:rsidRPr="0086373E" w:rsidRDefault="005F2DB5" w:rsidP="005F2DB5">
      <w:pPr>
        <w:autoSpaceDE w:val="0"/>
        <w:autoSpaceDN w:val="0"/>
        <w:adjustRightInd w:val="0"/>
        <w:ind w:firstLine="709"/>
        <w:jc w:val="both"/>
        <w:rPr>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5F2DB5" w:rsidRPr="0086373E" w:rsidRDefault="005F2DB5" w:rsidP="005F2DB5">
      <w:pPr>
        <w:autoSpaceDE w:val="0"/>
        <w:autoSpaceDN w:val="0"/>
        <w:adjustRightInd w:val="0"/>
        <w:ind w:firstLine="709"/>
        <w:jc w:val="both"/>
        <w:rPr>
          <w:sz w:val="20"/>
          <w:szCs w:val="20"/>
        </w:rPr>
      </w:pPr>
      <w:r w:rsidRPr="0086373E">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F2DB5" w:rsidRPr="0086373E" w:rsidRDefault="005F2DB5" w:rsidP="005F2DB5">
      <w:pPr>
        <w:autoSpaceDE w:val="0"/>
        <w:autoSpaceDN w:val="0"/>
        <w:adjustRightInd w:val="0"/>
        <w:ind w:firstLine="709"/>
        <w:jc w:val="both"/>
        <w:rPr>
          <w:sz w:val="20"/>
          <w:szCs w:val="20"/>
        </w:rPr>
      </w:pPr>
    </w:p>
    <w:p w:rsidR="005F2DB5" w:rsidRPr="0086373E" w:rsidRDefault="005F2DB5" w:rsidP="005F2DB5">
      <w:pPr>
        <w:autoSpaceDE w:val="0"/>
        <w:autoSpaceDN w:val="0"/>
        <w:adjustRightInd w:val="0"/>
        <w:ind w:firstLine="709"/>
        <w:jc w:val="both"/>
        <w:rPr>
          <w:b/>
          <w:sz w:val="20"/>
          <w:szCs w:val="20"/>
        </w:rPr>
      </w:pPr>
      <w:r w:rsidRPr="0086373E">
        <w:rPr>
          <w:b/>
          <w:sz w:val="20"/>
          <w:szCs w:val="20"/>
        </w:rPr>
        <w:t>Статья 72. Контроль и надзор за деятельностью органов местного самоуправления и должностных лиц местного самоуправления</w:t>
      </w:r>
    </w:p>
    <w:p w:rsidR="005F2DB5" w:rsidRPr="0086373E" w:rsidRDefault="005F2DB5" w:rsidP="005F2DB5">
      <w:pPr>
        <w:widowControl w:val="0"/>
        <w:autoSpaceDE w:val="0"/>
        <w:autoSpaceDN w:val="0"/>
        <w:adjustRightInd w:val="0"/>
        <w:ind w:firstLine="540"/>
        <w:jc w:val="both"/>
        <w:rPr>
          <w:bCs/>
          <w:color w:val="000000"/>
          <w:sz w:val="20"/>
          <w:szCs w:val="20"/>
        </w:rPr>
      </w:pPr>
      <w:r w:rsidRPr="0086373E">
        <w:rPr>
          <w:sz w:val="20"/>
          <w:szCs w:val="20"/>
        </w:rPr>
        <w:t>1.</w:t>
      </w:r>
      <w:r w:rsidRPr="0086373E">
        <w:rPr>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w:t>
      </w:r>
      <w:r w:rsidRPr="0086373E">
        <w:rPr>
          <w:bCs/>
          <w:color w:val="000000"/>
          <w:sz w:val="20"/>
          <w:szCs w:val="20"/>
        </w:rPr>
        <w:lastRenderedPageBreak/>
        <w:t xml:space="preserve">должностными лицами местного самоуправления </w:t>
      </w:r>
      <w:hyperlink r:id="rId26" w:history="1">
        <w:r w:rsidRPr="0086373E">
          <w:rPr>
            <w:rStyle w:val="a3"/>
            <w:rFonts w:ascii="Times New Roman" w:hAnsi="Times New Roman"/>
            <w:bCs/>
            <w:color w:val="000000"/>
            <w:sz w:val="20"/>
            <w:szCs w:val="20"/>
            <w:u w:val="none"/>
            <w:lang w:val="ru-RU"/>
          </w:rPr>
          <w:t>Конституции</w:t>
        </w:r>
      </w:hyperlink>
      <w:r w:rsidRPr="0086373E">
        <w:rPr>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F2DB5" w:rsidRPr="0086373E" w:rsidRDefault="005F2DB5" w:rsidP="005F2DB5">
      <w:pPr>
        <w:widowControl w:val="0"/>
        <w:autoSpaceDE w:val="0"/>
        <w:autoSpaceDN w:val="0"/>
        <w:adjustRightInd w:val="0"/>
        <w:ind w:firstLine="540"/>
        <w:jc w:val="both"/>
        <w:rPr>
          <w:bCs/>
          <w:color w:val="000000"/>
          <w:sz w:val="20"/>
          <w:szCs w:val="20"/>
        </w:rPr>
      </w:pPr>
      <w:r w:rsidRPr="0086373E">
        <w:rPr>
          <w:bCs/>
          <w:color w:val="000000"/>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7" w:history="1">
        <w:r w:rsidRPr="0086373E">
          <w:rPr>
            <w:rStyle w:val="a3"/>
            <w:rFonts w:ascii="Times New Roman" w:hAnsi="Times New Roman"/>
            <w:bCs/>
            <w:color w:val="000000"/>
            <w:sz w:val="20"/>
            <w:szCs w:val="20"/>
            <w:lang w:val="ru-RU"/>
          </w:rPr>
          <w:t>Конституции</w:t>
        </w:r>
      </w:hyperlink>
      <w:r w:rsidRPr="0086373E">
        <w:rPr>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8" w:history="1">
        <w:r w:rsidRPr="0086373E">
          <w:rPr>
            <w:rStyle w:val="a3"/>
            <w:rFonts w:ascii="Times New Roman" w:hAnsi="Times New Roman"/>
            <w:bCs/>
            <w:color w:val="000000"/>
            <w:sz w:val="20"/>
            <w:szCs w:val="20"/>
            <w:u w:val="none"/>
            <w:lang w:val="ru-RU"/>
          </w:rPr>
          <w:t>Конституции</w:t>
        </w:r>
      </w:hyperlink>
      <w:r w:rsidRPr="0086373E">
        <w:rPr>
          <w:sz w:val="20"/>
          <w:szCs w:val="20"/>
        </w:rPr>
        <w:t xml:space="preserve"> </w:t>
      </w:r>
      <w:r w:rsidRPr="0086373E">
        <w:rPr>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F2DB5" w:rsidRPr="0086373E" w:rsidRDefault="005F2DB5" w:rsidP="005F2DB5">
      <w:pPr>
        <w:jc w:val="both"/>
        <w:rPr>
          <w:sz w:val="20"/>
          <w:szCs w:val="20"/>
        </w:rPr>
      </w:pPr>
      <w:r w:rsidRPr="0086373E">
        <w:rPr>
          <w:bCs/>
          <w:color w:val="000000"/>
          <w:sz w:val="20"/>
          <w:szCs w:val="20"/>
        </w:rPr>
        <w:t xml:space="preserve">        2.1. </w:t>
      </w:r>
      <w:r w:rsidRPr="0086373E">
        <w:rPr>
          <w:sz w:val="20"/>
          <w:szCs w:val="20"/>
        </w:rPr>
        <w:t xml:space="preserve">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w:t>
      </w:r>
      <w:r w:rsidRPr="0086373E">
        <w:rPr>
          <w:sz w:val="20"/>
          <w:szCs w:val="20"/>
        </w:rPr>
        <w:lastRenderedPageBreak/>
        <w:t>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F2DB5" w:rsidRPr="0086373E" w:rsidRDefault="005F2DB5" w:rsidP="005F2DB5">
      <w:pPr>
        <w:widowControl w:val="0"/>
        <w:autoSpaceDE w:val="0"/>
        <w:autoSpaceDN w:val="0"/>
        <w:adjustRightInd w:val="0"/>
        <w:ind w:firstLine="540"/>
        <w:jc w:val="both"/>
        <w:rPr>
          <w:sz w:val="20"/>
          <w:szCs w:val="20"/>
        </w:rPr>
      </w:pPr>
    </w:p>
    <w:p w:rsidR="005F2DB5" w:rsidRPr="0086373E" w:rsidRDefault="005F2DB5" w:rsidP="005F2DB5">
      <w:pPr>
        <w:pStyle w:val="consnonformat0"/>
        <w:jc w:val="center"/>
        <w:rPr>
          <w:rFonts w:ascii="Times New Roman" w:hAnsi="Times New Roman" w:cs="Times New Roman"/>
        </w:rPr>
      </w:pPr>
      <w:r w:rsidRPr="0086373E">
        <w:rPr>
          <w:rFonts w:ascii="Times New Roman" w:hAnsi="Times New Roman" w:cs="Times New Roman"/>
        </w:rPr>
        <w:t>Глава 10</w:t>
      </w:r>
    </w:p>
    <w:p w:rsidR="005F2DB5" w:rsidRPr="0086373E" w:rsidRDefault="005F2DB5" w:rsidP="005F2DB5">
      <w:pPr>
        <w:pStyle w:val="consnonformat0"/>
        <w:jc w:val="center"/>
        <w:rPr>
          <w:rFonts w:ascii="Times New Roman" w:hAnsi="Times New Roman" w:cs="Times New Roman"/>
        </w:rPr>
      </w:pPr>
      <w:r w:rsidRPr="0086373E">
        <w:rPr>
          <w:rFonts w:ascii="Times New Roman" w:hAnsi="Times New Roman" w:cs="Times New Roman"/>
        </w:rPr>
        <w:t>ЗАКЛЮЧИТЕЛЬНЫЕ И ПЕРЕХОДНЫЕ ПОЛОЖЕНИЯ</w:t>
      </w:r>
    </w:p>
    <w:p w:rsidR="005F2DB5" w:rsidRPr="0086373E" w:rsidRDefault="005F2DB5" w:rsidP="005F2DB5">
      <w:pPr>
        <w:pStyle w:val="consnonformat0"/>
        <w:ind w:firstLine="709"/>
        <w:jc w:val="center"/>
        <w:rPr>
          <w:rFonts w:ascii="Times New Roman" w:hAnsi="Times New Roman" w:cs="Times New Roman"/>
        </w:rPr>
      </w:pPr>
    </w:p>
    <w:p w:rsidR="005F2DB5" w:rsidRPr="0086373E" w:rsidRDefault="005F2DB5" w:rsidP="005F2DB5">
      <w:pPr>
        <w:pStyle w:val="consnonformat0"/>
        <w:ind w:firstLine="709"/>
        <w:rPr>
          <w:rFonts w:ascii="Times New Roman" w:hAnsi="Times New Roman" w:cs="Times New Roman"/>
          <w:b/>
        </w:rPr>
      </w:pPr>
      <w:r w:rsidRPr="0086373E">
        <w:rPr>
          <w:rFonts w:ascii="Times New Roman" w:hAnsi="Times New Roman" w:cs="Times New Roman"/>
          <w:b/>
        </w:rPr>
        <w:t>Статья 73. Порядок вступления в силу Устава Поселения</w:t>
      </w:r>
    </w:p>
    <w:p w:rsidR="005F2DB5" w:rsidRPr="0086373E" w:rsidRDefault="005F2DB5" w:rsidP="005F2DB5">
      <w:pPr>
        <w:pStyle w:val="consnonformat0"/>
        <w:numPr>
          <w:ilvl w:val="0"/>
          <w:numId w:val="2"/>
        </w:numPr>
        <w:tabs>
          <w:tab w:val="clear" w:pos="732"/>
          <w:tab w:val="num" w:pos="900"/>
        </w:tabs>
        <w:ind w:left="0" w:firstLine="709"/>
        <w:jc w:val="both"/>
        <w:rPr>
          <w:rFonts w:ascii="Times New Roman" w:hAnsi="Times New Roman" w:cs="Times New Roman"/>
        </w:rPr>
      </w:pPr>
      <w:r w:rsidRPr="0086373E">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F2DB5" w:rsidRPr="0086373E" w:rsidRDefault="005F2DB5" w:rsidP="005F2DB5">
      <w:pPr>
        <w:rPr>
          <w:rFonts w:ascii="Verdana" w:hAnsi="Verdana"/>
          <w:sz w:val="20"/>
          <w:szCs w:val="20"/>
          <w:lang w:eastAsia="en-US"/>
        </w:rPr>
      </w:pPr>
    </w:p>
    <w:p w:rsidR="005F2DB5" w:rsidRPr="0086373E" w:rsidRDefault="005F2DB5" w:rsidP="005F2DB5">
      <w:pPr>
        <w:tabs>
          <w:tab w:val="left" w:pos="1120"/>
        </w:tabs>
        <w:rPr>
          <w:rFonts w:ascii="Verdana" w:hAnsi="Verdana"/>
          <w:sz w:val="20"/>
          <w:szCs w:val="20"/>
          <w:lang w:eastAsia="en-US"/>
        </w:rPr>
      </w:pPr>
    </w:p>
    <w:p w:rsidR="005F2DB5" w:rsidRPr="0086373E" w:rsidRDefault="005F2DB5" w:rsidP="005F2DB5">
      <w:pPr>
        <w:jc w:val="right"/>
        <w:rPr>
          <w:sz w:val="20"/>
          <w:szCs w:val="20"/>
        </w:rPr>
      </w:pPr>
      <w:r w:rsidRPr="0086373E">
        <w:rPr>
          <w:sz w:val="20"/>
          <w:szCs w:val="20"/>
          <w:lang w:eastAsia="en-US"/>
        </w:rPr>
        <w:t>Глава  МО «Тихоновка» ___________ М.В. Скоробогатова</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РОССИЙСКАЯ ФЕДЕРАЦИЯ</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ИРКУТСКАЯ ОБЛАСТЬ</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БОХАНСКИЙ РАЙОН</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 xml:space="preserve"> МУНИЦИПАЛЬНОЕ ОБРАЗОВАНИЕ</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АДМИНИСТРАЦИЯ</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b/>
          <w:bCs/>
          <w:color w:val="2C2C2C"/>
          <w:sz w:val="20"/>
          <w:szCs w:val="20"/>
        </w:rPr>
      </w:pPr>
      <w:r w:rsidRPr="0086373E">
        <w:rPr>
          <w:rFonts w:ascii="Times New Roman" w:eastAsia="Times New Roman" w:hAnsi="Times New Roman" w:cs="Times New Roman"/>
          <w:b/>
          <w:bCs/>
          <w:color w:val="2C2C2C"/>
          <w:sz w:val="20"/>
          <w:szCs w:val="20"/>
        </w:rPr>
        <w:t>ПОСТАНОВЛЕНИЕ</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240" w:line="240" w:lineRule="auto"/>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«17»апреля 2019 года    №  33                                               с. Тихоновка</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b/>
          <w:bCs/>
          <w:color w:val="2C2C2C"/>
          <w:sz w:val="20"/>
          <w:szCs w:val="20"/>
        </w:rPr>
      </w:pPr>
      <w:r w:rsidRPr="0086373E">
        <w:rPr>
          <w:rFonts w:ascii="Times New Roman" w:eastAsia="Times New Roman" w:hAnsi="Times New Roman" w:cs="Times New Roman"/>
          <w:b/>
          <w:bCs/>
          <w:color w:val="2C2C2C"/>
          <w:sz w:val="20"/>
          <w:szCs w:val="20"/>
        </w:rPr>
        <w:t>Об утверждении программы профилактики наркомании</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и токсикомании на территории  муниципального образования «Тихоновка» на 2019-2023 годы</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xml:space="preserve"> Руководствуясь Конституцией Российской федерации, Федеральным законом от 06.10.2003 года N 131-ФЗ "Об общих принципах организации местного самоуправления в Российской Федерации", Федеральным законом от 08.01.1998 года № 3-ФЗ «О наркотических средствах и психотропных веществах», Федеральным законом от 21.11.2011 № 323-ФЗ «Об основах охраны здоровья граждан в Российской Федерации», Федеральным законом от 24.06.1999 №120-ФЗ «Об основах системы профилактики безнадзорности и правонарушений несовершеннолетних», Указом Президента Российской Федерации от 9 июня 2010 года № 690 «Об утверждении Стратегии государственной </w:t>
      </w:r>
      <w:r w:rsidRPr="0086373E">
        <w:rPr>
          <w:rFonts w:ascii="Times New Roman" w:eastAsia="Times New Roman" w:hAnsi="Times New Roman" w:cs="Times New Roman"/>
          <w:color w:val="2C2C2C"/>
          <w:sz w:val="20"/>
          <w:szCs w:val="20"/>
        </w:rPr>
        <w:lastRenderedPageBreak/>
        <w:t>антинаркотической политики Российской Федерации до 2020 года»,  Устава  муниципального образования «Тихоновка»  администрация муниципального образования, </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b/>
          <w:bCs/>
          <w:color w:val="2C2C2C"/>
          <w:sz w:val="20"/>
          <w:szCs w:val="20"/>
        </w:rPr>
      </w:pPr>
    </w:p>
    <w:p w:rsidR="00C87B08" w:rsidRPr="0086373E" w:rsidRDefault="00C87B08" w:rsidP="00C87B08">
      <w:pPr>
        <w:shd w:val="clear" w:color="auto" w:fill="FFFFFF"/>
        <w:spacing w:after="0" w:line="240" w:lineRule="auto"/>
        <w:jc w:val="center"/>
        <w:rPr>
          <w:rFonts w:ascii="Times New Roman" w:eastAsia="Times New Roman" w:hAnsi="Times New Roman" w:cs="Times New Roman"/>
          <w:b/>
          <w:bCs/>
          <w:color w:val="2C2C2C"/>
          <w:sz w:val="20"/>
          <w:szCs w:val="20"/>
        </w:rPr>
      </w:pPr>
      <w:r w:rsidRPr="0086373E">
        <w:rPr>
          <w:rFonts w:ascii="Times New Roman" w:eastAsia="Times New Roman" w:hAnsi="Times New Roman" w:cs="Times New Roman"/>
          <w:b/>
          <w:bCs/>
          <w:color w:val="2C2C2C"/>
          <w:sz w:val="20"/>
          <w:szCs w:val="20"/>
        </w:rPr>
        <w:t>ПОСТАНОВЛЯЕТ:</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1. Утвердить программу «Профилактика наркомании и токсикомании на территории  муниципального образования «Тихоновка» на 2019-2023 годы (прилагается).</w:t>
      </w:r>
    </w:p>
    <w:p w:rsidR="00C87B08" w:rsidRPr="0086373E" w:rsidRDefault="00C87B08" w:rsidP="00C87B08">
      <w:pPr>
        <w:spacing w:after="0"/>
        <w:jc w:val="both"/>
        <w:rPr>
          <w:rFonts w:ascii="Times New Roman" w:hAnsi="Times New Roman" w:cs="Times New Roman"/>
          <w:sz w:val="20"/>
          <w:szCs w:val="20"/>
        </w:rPr>
      </w:pPr>
      <w:r w:rsidRPr="0086373E">
        <w:rPr>
          <w:rFonts w:ascii="Times New Roman" w:eastAsia="Times New Roman" w:hAnsi="Times New Roman" w:cs="Times New Roman"/>
          <w:color w:val="2C2C2C"/>
          <w:sz w:val="20"/>
          <w:szCs w:val="20"/>
        </w:rPr>
        <w:t xml:space="preserve">2. </w:t>
      </w:r>
      <w:r w:rsidRPr="0086373E">
        <w:rPr>
          <w:rFonts w:ascii="Times New Roman" w:hAnsi="Times New Roman" w:cs="Times New Roman"/>
          <w:sz w:val="20"/>
          <w:szCs w:val="20"/>
        </w:rPr>
        <w:t>Опубликовать данное Постановление в журнале «Вестник» и разместить на      официальном сайте МО «Тихоновка» в информационно-телекоммуникационной сети «Интернет»</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3. Контроль за исполнением настоящего постановления оставляю за собой.</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iCs/>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iCs/>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r w:rsidRPr="0086373E">
        <w:rPr>
          <w:rFonts w:ascii="Times New Roman" w:eastAsia="Times New Roman" w:hAnsi="Times New Roman" w:cs="Times New Roman"/>
          <w:iCs/>
          <w:color w:val="2C2C2C"/>
          <w:sz w:val="20"/>
          <w:szCs w:val="20"/>
        </w:rPr>
        <w:t>И.о. главы администрации МО «Тихоновка»     М.В. Скоробогатова</w:t>
      </w: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Утверждена постановлением администрации</w:t>
      </w: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xml:space="preserve"> муниципального образования «Тихоновка»</w:t>
      </w:r>
    </w:p>
    <w:p w:rsidR="00C87B08" w:rsidRPr="0086373E" w:rsidRDefault="00C87B08" w:rsidP="00C87B08">
      <w:pPr>
        <w:shd w:val="clear" w:color="auto" w:fill="FFFFFF"/>
        <w:spacing w:after="0" w:line="240" w:lineRule="auto"/>
        <w:jc w:val="right"/>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от «17» апреля 2019 года № 33</w:t>
      </w:r>
    </w:p>
    <w:p w:rsidR="00C87B08" w:rsidRPr="0086373E" w:rsidRDefault="00C87B08" w:rsidP="00C87B08">
      <w:pPr>
        <w:shd w:val="clear" w:color="auto" w:fill="FFFFFF"/>
        <w:spacing w:after="0" w:line="240" w:lineRule="auto"/>
        <w:jc w:val="both"/>
        <w:outlineLvl w:val="2"/>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both"/>
        <w:outlineLvl w:val="2"/>
        <w:rPr>
          <w:rFonts w:ascii="Times New Roman" w:eastAsia="Times New Roman" w:hAnsi="Times New Roman" w:cs="Times New Roman"/>
          <w:color w:val="2C2C2C"/>
          <w:sz w:val="20"/>
          <w:szCs w:val="20"/>
        </w:rPr>
      </w:pPr>
    </w:p>
    <w:p w:rsidR="00C87B08" w:rsidRPr="0086373E" w:rsidRDefault="00C87B08" w:rsidP="00C87B08">
      <w:pPr>
        <w:shd w:val="clear" w:color="auto" w:fill="FFFFFF"/>
        <w:spacing w:after="0" w:line="240" w:lineRule="auto"/>
        <w:jc w:val="center"/>
        <w:outlineLvl w:val="2"/>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ПРОГРАММА</w:t>
      </w:r>
    </w:p>
    <w:p w:rsidR="00C87B08" w:rsidRPr="0086373E" w:rsidRDefault="00C87B08" w:rsidP="00C87B08">
      <w:pPr>
        <w:shd w:val="clear" w:color="auto" w:fill="FFFFFF"/>
        <w:spacing w:after="0" w:line="240" w:lineRule="auto"/>
        <w:jc w:val="center"/>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Паспорт программы «Профилактика наркомании и токсикомании на территории  муниципального образования «Тихоновка» на 2019-2023 годы»</w:t>
      </w:r>
    </w:p>
    <w:p w:rsidR="00C87B08" w:rsidRPr="0086373E" w:rsidRDefault="00C87B08" w:rsidP="00C87B08">
      <w:pPr>
        <w:shd w:val="clear" w:color="auto" w:fill="FFFFFF"/>
        <w:spacing w:line="240" w:lineRule="auto"/>
        <w:jc w:val="both"/>
        <w:rPr>
          <w:rFonts w:ascii="Times New Roman" w:eastAsia="Times New Roman" w:hAnsi="Times New Roman" w:cs="Times New Roman"/>
          <w:color w:val="2C2C2C"/>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2594"/>
      </w:tblGrid>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Наименование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 «Программа профилактики наркомании и токсикомании на территории  муниципального образования «Тихоновка» на 2019-2023 годы»</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Основания для разработки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 Конституция Российской федерации, Федеральный закон от 06.10.2003 N 131-ФЗ "Об общих принципах организации местного самоуправления в Российской Федерации",</w:t>
            </w:r>
            <w:r w:rsidRPr="0086373E">
              <w:rPr>
                <w:rFonts w:ascii="Times New Roman" w:eastAsia="Times New Roman" w:hAnsi="Times New Roman" w:cs="Times New Roman"/>
                <w:sz w:val="20"/>
                <w:szCs w:val="20"/>
              </w:rPr>
              <w:br/>
              <w:t xml:space="preserve">- Федеральный закон от 08.01.1998 № 3-ФЗ «О наркотических средствах и </w:t>
            </w:r>
            <w:r w:rsidRPr="0086373E">
              <w:rPr>
                <w:rFonts w:ascii="Times New Roman" w:eastAsia="Times New Roman" w:hAnsi="Times New Roman" w:cs="Times New Roman"/>
                <w:sz w:val="20"/>
                <w:szCs w:val="20"/>
              </w:rPr>
              <w:lastRenderedPageBreak/>
              <w:t>психотропных веществах», Федеральный закон от 21.11.2011 № 323-ФЗ «Об основах охраны здоровья граждан в Российской Федерации», </w:t>
            </w:r>
            <w:r w:rsidRPr="0086373E">
              <w:rPr>
                <w:rFonts w:ascii="Times New Roman" w:eastAsia="Times New Roman" w:hAnsi="Times New Roman" w:cs="Times New Roman"/>
                <w:sz w:val="20"/>
                <w:szCs w:val="20"/>
              </w:rPr>
              <w:br/>
              <w:t>-Федеральный закон от 24.06.1999 № 120-ФЗ «Об основах системы профилактики безнадзорности и правонарушений несовершеннолетних»,</w:t>
            </w:r>
            <w:r w:rsidRPr="0086373E">
              <w:rPr>
                <w:rFonts w:ascii="Times New Roman" w:eastAsia="Times New Roman" w:hAnsi="Times New Roman" w:cs="Times New Roman"/>
                <w:sz w:val="20"/>
                <w:szCs w:val="20"/>
              </w:rPr>
              <w:br/>
              <w:t>- Указ Президента Российской Федерации от 9 июня 2010 года № 690 «Об утверждении Стратегии государственной антинаркотической политики Российской Федерации до 2020 года»</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lastRenderedPageBreak/>
              <w:t>Заказчик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Администрация  муниципального образования «Тихоновка»</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Основной разработчик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Администрация  муниципального образования «Тихоновка»</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Исполнители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Администрация  муниципального образования «Тихоновка»</w:t>
            </w:r>
            <w:r w:rsidRPr="0086373E">
              <w:rPr>
                <w:rFonts w:ascii="Times New Roman" w:eastAsia="Times New Roman" w:hAnsi="Times New Roman" w:cs="Times New Roman"/>
                <w:sz w:val="20"/>
                <w:szCs w:val="20"/>
              </w:rPr>
              <w:br/>
              <w:t>МБУК СКЦ МО «Тихоновка»</w:t>
            </w:r>
            <w:r w:rsidRPr="0086373E">
              <w:rPr>
                <w:rFonts w:ascii="Times New Roman" w:eastAsia="Times New Roman" w:hAnsi="Times New Roman" w:cs="Times New Roman"/>
                <w:sz w:val="20"/>
                <w:szCs w:val="20"/>
              </w:rPr>
              <w:br/>
              <w:t>МБОУ  «Верхне -Идинская СОШ»</w:t>
            </w:r>
            <w:r w:rsidRPr="0086373E">
              <w:rPr>
                <w:rFonts w:ascii="Times New Roman" w:eastAsia="Times New Roman" w:hAnsi="Times New Roman" w:cs="Times New Roman"/>
                <w:sz w:val="20"/>
                <w:szCs w:val="20"/>
              </w:rPr>
              <w:br/>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Цели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Предотвращение незаконного потребления наркотических средств и психотропных веществ, наркомании на территории поселения;</w:t>
            </w:r>
            <w:r w:rsidRPr="0086373E">
              <w:rPr>
                <w:rFonts w:ascii="Times New Roman" w:eastAsia="Times New Roman" w:hAnsi="Times New Roman" w:cs="Times New Roman"/>
                <w:sz w:val="20"/>
                <w:szCs w:val="20"/>
              </w:rPr>
              <w:br/>
              <w:t>- предотвращение незаконного распространения наркотических средств, психотропных и токсических веществ на территории поселения; </w:t>
            </w:r>
            <w:r w:rsidRPr="0086373E">
              <w:rPr>
                <w:rFonts w:ascii="Times New Roman" w:eastAsia="Times New Roman" w:hAnsi="Times New Roman" w:cs="Times New Roman"/>
                <w:sz w:val="20"/>
                <w:szCs w:val="20"/>
              </w:rPr>
              <w:br/>
              <w:t>- сокращение наркомании и токсикомании и связанных с ними преступлений и правонарушений.</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Задачи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отношения к наркомании и токсикомании;</w:t>
            </w:r>
            <w:r w:rsidRPr="0086373E">
              <w:rPr>
                <w:rFonts w:ascii="Times New Roman" w:eastAsia="Times New Roman" w:hAnsi="Times New Roman" w:cs="Times New Roman"/>
                <w:sz w:val="20"/>
                <w:szCs w:val="20"/>
              </w:rPr>
              <w:br/>
              <w:t xml:space="preserve">- содействие в создании условий для обеспечения </w:t>
            </w:r>
            <w:r w:rsidRPr="0086373E">
              <w:rPr>
                <w:rFonts w:ascii="Times New Roman" w:eastAsia="Times New Roman" w:hAnsi="Times New Roman" w:cs="Times New Roman"/>
                <w:sz w:val="20"/>
                <w:szCs w:val="20"/>
              </w:rPr>
              <w:lastRenderedPageBreak/>
              <w:t>здорового образа жизни, нравственного и патриотического воспитания молодежи в целях профилактики наркомании и токсикомании;</w:t>
            </w:r>
            <w:r w:rsidRPr="0086373E">
              <w:rPr>
                <w:rFonts w:ascii="Times New Roman" w:eastAsia="Times New Roman" w:hAnsi="Times New Roman" w:cs="Times New Roman"/>
                <w:sz w:val="20"/>
                <w:szCs w:val="20"/>
              </w:rPr>
              <w:br/>
              <w:t> - создание условий для развития физической культуры и спорта, в том числе детско-юношеского, молодежного, массового спорта на территории сельского поселения в целях профилактики наркомании и токсикомании;</w:t>
            </w:r>
            <w:r w:rsidRPr="0086373E">
              <w:rPr>
                <w:rFonts w:ascii="Times New Roman" w:eastAsia="Times New Roman" w:hAnsi="Times New Roman" w:cs="Times New Roman"/>
                <w:sz w:val="20"/>
                <w:szCs w:val="20"/>
              </w:rPr>
              <w:br/>
              <w:t>- проведение комплексных профилактических мероприятий, направленных на противодействие незаконному обороту наркотических средств на территории поселения;</w:t>
            </w:r>
            <w:r w:rsidRPr="0086373E">
              <w:rPr>
                <w:rFonts w:ascii="Times New Roman" w:eastAsia="Times New Roman" w:hAnsi="Times New Roman" w:cs="Times New Roman"/>
                <w:sz w:val="20"/>
                <w:szCs w:val="20"/>
              </w:rPr>
              <w:br/>
              <w:t>- содействие в организации досуга детей и молодежи на территории поселения</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Срок реализации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2019-2023 годы</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Объемы и источники финансирования</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Финансирование программы не предусмотрено</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Ожидаемые результаты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-совершенствование и развитие антинаркотической пропаганды;</w:t>
            </w:r>
            <w:r w:rsidRPr="0086373E">
              <w:rPr>
                <w:rFonts w:ascii="Times New Roman" w:eastAsia="Times New Roman" w:hAnsi="Times New Roman" w:cs="Times New Roman"/>
                <w:sz w:val="20"/>
                <w:szCs w:val="20"/>
              </w:rPr>
              <w:br/>
              <w:t>- формирование негативного отношения общества к распространению и незаконному потреблению наркотических средств;</w:t>
            </w:r>
            <w:r w:rsidRPr="0086373E">
              <w:rPr>
                <w:rFonts w:ascii="Times New Roman" w:eastAsia="Times New Roman" w:hAnsi="Times New Roman" w:cs="Times New Roman"/>
                <w:sz w:val="20"/>
                <w:szCs w:val="20"/>
              </w:rPr>
              <w:br/>
              <w:t>- снижение уровня преступности и количества совершаемых преступлений, связанных с наркоманией и незаконным оборотом наркотических средств;</w:t>
            </w:r>
            <w:r w:rsidRPr="0086373E">
              <w:rPr>
                <w:rFonts w:ascii="Times New Roman" w:eastAsia="Times New Roman" w:hAnsi="Times New Roman" w:cs="Times New Roman"/>
                <w:sz w:val="20"/>
                <w:szCs w:val="20"/>
              </w:rPr>
              <w:br/>
              <w:t>- оздоровление обстановки в общественных местах.</w:t>
            </w:r>
          </w:p>
        </w:tc>
      </w:tr>
      <w:tr w:rsidR="00C87B08" w:rsidRPr="0086373E" w:rsidTr="00C87B08">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Система организации контроля за исполнением Программы</w:t>
            </w:r>
          </w:p>
        </w:tc>
        <w:tc>
          <w:tcPr>
            <w:tcW w:w="29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Контроль за ходом выполнения программы осуществляется Администрацией  муниципального образования «Тихоновка»</w:t>
            </w:r>
          </w:p>
        </w:tc>
      </w:tr>
    </w:tbl>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1. Основные задачи профилактики наркомании и токсикомании на территории  муниципального образования «Тихоновка»</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Основными задачами профилактики незаконного потребления наркотических средств и психотропных веществ, наркомании и токсикомании на территории  муниципального образования «Тихоновка» являются:</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xml:space="preserve">- создание системы комплексной профилактики незаконного потребления наркотических средств </w:t>
      </w:r>
      <w:r w:rsidRPr="0086373E">
        <w:rPr>
          <w:rFonts w:ascii="Times New Roman" w:eastAsia="Times New Roman" w:hAnsi="Times New Roman" w:cs="Times New Roman"/>
          <w:color w:val="2C2C2C"/>
          <w:sz w:val="20"/>
          <w:szCs w:val="20"/>
        </w:rPr>
        <w:lastRenderedPageBreak/>
        <w:t>и психотропных веществ, наркомании на территории  муниципального образования «Тихоновка» с приоритетом мероприятий первичной профилактики;</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формирование в обществе негативного отношения к немедицинскому потреблению наркотических средств или психотропных веществ;</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развитие и укрепление взаимодействия органов местного самоуправления с органами образования, здравоохранения, индивидуальными предпринимателями по вопросам организации профилактики незаконного потребления наркотических средств и психотропных веществ, наркомании на территории  муниципального образования «Тихоновка»;</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организация комплексных мероприятий по пропаганде здорового образа жизни, в том числе физической культуры и спорта;</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создание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проведение комплексных профилактических мероприятий, направленных на противодействие незаконному обороту наркотических средств;</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создание условий для организации досуга детей и молодежи.</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2. Основные принципы профилактики незаконного потребления наркотических средств и психотропных веществ, наркомании и токсикомании на территории  муниципального образования «Тихоновка»</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Деятельность по профилактике незаконного потребления наркотических средств и психотропных веществ, наркомании и токсикомании на территории  муниципального образования «Тихоновка» основывается на следующих принципах:</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законности;</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соблюдения прав человека и гражданина;</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приоритетности мер по выявлению на ранней стадии лиц, потребляющих наркотические средства или психотропные вещества без назначения врача;</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гарантированности и доступности наркологической помощи и социальной реабилитации больным наркоманией и членам их семей;</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комплексности и систематичности в проведении профилактической работы с лицами, потребляющими наркотические средства или психотропные вещества без назначения врача;</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соблюдения конфиденциальности полученной информации о лицах, потребляющим наркотические средства или психотропные вещества без назначения врача, а также больных наркоманией;</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xml:space="preserve">добровольности участия граждан в осуществлении мероприятий по предотвращению распространения незаконного потребления </w:t>
      </w:r>
      <w:r w:rsidRPr="0086373E">
        <w:rPr>
          <w:rFonts w:ascii="Times New Roman" w:eastAsia="Times New Roman" w:hAnsi="Times New Roman" w:cs="Times New Roman"/>
          <w:color w:val="2C2C2C"/>
          <w:sz w:val="20"/>
          <w:szCs w:val="20"/>
        </w:rPr>
        <w:lastRenderedPageBreak/>
        <w:t>наркотических средств и психотропных веществ, наркомании на территории  муниципального образования «Тихоновка»</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t>3.Оценка эффективности реализации Программы. Критерии оценки эффективности Программы</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Программа носит ярко выраженный социальный характер, имеет общественную и проблемно-ориентированную профилактическую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Программа направлена на повышение гражданской ответственности общества. Информационно-пропагандистская работа и воспитательная работа с детьми и подростками направлена на неприятие наркотиков, формирование жизненных навыков у учащихся, пропаганду здорового образа жизни.</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Важнейшими целевыми индикаторами являются:</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повышение уровня информированности молодежи в возрасте от 14 до 24 лет по проблемам употребления психоактивных веществ;</w:t>
      </w:r>
    </w:p>
    <w:p w:rsidR="00C87B08" w:rsidRP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увеличение доли молодежи в возрасте от 14 до 24 лет, вовлеченных в мероприятия, направленные на пропаганду здорового образа жизни;</w:t>
      </w:r>
    </w:p>
    <w:p w:rsidR="0086373E" w:rsidRDefault="00C87B08" w:rsidP="00C87B08">
      <w:pPr>
        <w:shd w:val="clear" w:color="auto" w:fill="FFFFFF"/>
        <w:spacing w:after="0" w:line="240" w:lineRule="auto"/>
        <w:jc w:val="both"/>
        <w:rPr>
          <w:rFonts w:ascii="Times New Roman" w:eastAsia="Times New Roman" w:hAnsi="Times New Roman" w:cs="Times New Roman"/>
          <w:color w:val="2C2C2C"/>
          <w:sz w:val="20"/>
          <w:szCs w:val="20"/>
        </w:rPr>
      </w:pPr>
      <w:r w:rsidRPr="0086373E">
        <w:rPr>
          <w:rFonts w:ascii="Times New Roman" w:eastAsia="Times New Roman" w:hAnsi="Times New Roman" w:cs="Times New Roman"/>
          <w:color w:val="2C2C2C"/>
          <w:sz w:val="20"/>
          <w:szCs w:val="20"/>
        </w:rPr>
        <w:t>- увеличение количества детей и подростков, занимающихся в клубах и секциях.</w:t>
      </w:r>
      <w:r w:rsidR="0086373E">
        <w:rPr>
          <w:rFonts w:ascii="Times New Roman" w:eastAsia="Times New Roman" w:hAnsi="Times New Roman" w:cs="Times New Roman"/>
          <w:color w:val="2C2C2C"/>
          <w:sz w:val="20"/>
          <w:szCs w:val="20"/>
        </w:rPr>
        <w:br w:type="page"/>
      </w:r>
    </w:p>
    <w:p w:rsidR="0086373E" w:rsidRDefault="0086373E" w:rsidP="00C87B08">
      <w:pPr>
        <w:shd w:val="clear" w:color="auto" w:fill="FFFFFF"/>
        <w:spacing w:line="240" w:lineRule="auto"/>
        <w:jc w:val="center"/>
        <w:rPr>
          <w:rFonts w:ascii="Times New Roman" w:eastAsia="Times New Roman" w:hAnsi="Times New Roman" w:cs="Times New Roman"/>
          <w:b/>
          <w:bCs/>
          <w:color w:val="2C2C2C"/>
          <w:sz w:val="20"/>
          <w:szCs w:val="20"/>
        </w:rPr>
      </w:pPr>
    </w:p>
    <w:p w:rsidR="0086373E" w:rsidRDefault="0086373E" w:rsidP="00C87B08">
      <w:pPr>
        <w:shd w:val="clear" w:color="auto" w:fill="FFFFFF"/>
        <w:spacing w:line="240" w:lineRule="auto"/>
        <w:jc w:val="center"/>
        <w:rPr>
          <w:rFonts w:ascii="Times New Roman" w:eastAsia="Times New Roman" w:hAnsi="Times New Roman" w:cs="Times New Roman"/>
          <w:b/>
          <w:bCs/>
          <w:color w:val="2C2C2C"/>
          <w:sz w:val="20"/>
          <w:szCs w:val="20"/>
        </w:rPr>
        <w:sectPr w:rsidR="0086373E" w:rsidSect="0086373E">
          <w:headerReference w:type="default" r:id="rId29"/>
          <w:pgSz w:w="11906" w:h="16838"/>
          <w:pgMar w:top="1134" w:right="850" w:bottom="1134" w:left="1701" w:header="708" w:footer="708" w:gutter="0"/>
          <w:cols w:num="2" w:space="708"/>
          <w:docGrid w:linePitch="360"/>
        </w:sectPr>
      </w:pPr>
    </w:p>
    <w:p w:rsidR="00C87B08" w:rsidRPr="0086373E" w:rsidRDefault="00C87B08" w:rsidP="00C87B08">
      <w:pPr>
        <w:shd w:val="clear" w:color="auto" w:fill="FFFFFF"/>
        <w:spacing w:line="240" w:lineRule="auto"/>
        <w:jc w:val="center"/>
        <w:rPr>
          <w:rFonts w:ascii="Times New Roman" w:eastAsia="Times New Roman" w:hAnsi="Times New Roman" w:cs="Times New Roman"/>
          <w:color w:val="2C2C2C"/>
          <w:sz w:val="20"/>
          <w:szCs w:val="20"/>
        </w:rPr>
      </w:pPr>
      <w:r w:rsidRPr="0086373E">
        <w:rPr>
          <w:rFonts w:ascii="Times New Roman" w:eastAsia="Times New Roman" w:hAnsi="Times New Roman" w:cs="Times New Roman"/>
          <w:b/>
          <w:bCs/>
          <w:color w:val="2C2C2C"/>
          <w:sz w:val="20"/>
          <w:szCs w:val="20"/>
        </w:rPr>
        <w:lastRenderedPageBreak/>
        <w:t>Перечень мероприятий программы «Профилактика наркомании и токсикомании на территории  муниципального образования «Тихоновка» на 2019 год»</w:t>
      </w:r>
    </w:p>
    <w:tbl>
      <w:tblPr>
        <w:tblW w:w="10485"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5020"/>
        <w:gridCol w:w="1917"/>
        <w:gridCol w:w="2988"/>
        <w:gridCol w:w="36"/>
      </w:tblGrid>
      <w:tr w:rsidR="00C87B08" w:rsidRPr="0086373E" w:rsidTr="00C87B08">
        <w:trPr>
          <w:trHeight w:val="360"/>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 п/п</w:t>
            </w:r>
          </w:p>
        </w:tc>
        <w:tc>
          <w:tcPr>
            <w:tcW w:w="2394" w:type="pct"/>
            <w:vMerge w:val="restar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Мероприятия по реализации Программы</w:t>
            </w:r>
          </w:p>
        </w:tc>
        <w:tc>
          <w:tcPr>
            <w:tcW w:w="914" w:type="pct"/>
            <w:vMerge w:val="restar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Срок исполнения</w:t>
            </w:r>
          </w:p>
        </w:tc>
        <w:tc>
          <w:tcPr>
            <w:tcW w:w="1425" w:type="pct"/>
            <w:vMerge w:val="restar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Ответственные за выполнение мероприятия Программы</w:t>
            </w:r>
          </w:p>
        </w:tc>
        <w:tc>
          <w:tcPr>
            <w:tcW w:w="17" w:type="pct"/>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rPr>
                <w:rFonts w:cs="Times New Roman"/>
                <w:sz w:val="20"/>
                <w:szCs w:val="20"/>
              </w:rPr>
            </w:pPr>
          </w:p>
        </w:tc>
      </w:tr>
      <w:tr w:rsidR="00C87B08" w:rsidRPr="0086373E" w:rsidTr="00C87B08">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rPr>
                <w:rFonts w:cs="Times New Roman"/>
                <w:sz w:val="20"/>
                <w:szCs w:val="20"/>
              </w:rPr>
            </w:pPr>
          </w:p>
        </w:tc>
      </w:tr>
      <w:tr w:rsidR="00C87B08" w:rsidRPr="0086373E" w:rsidTr="00C87B0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1</w:t>
            </w:r>
          </w:p>
        </w:tc>
        <w:tc>
          <w:tcPr>
            <w:tcW w:w="239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Организация и проведение тематических мероприятий, конкурсов, акций с целью формирования у граждан негативного отношения к незаконному потреблению наркотических средств и психотропных веществ</w:t>
            </w:r>
          </w:p>
        </w:tc>
        <w:tc>
          <w:tcPr>
            <w:tcW w:w="91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В течение</w:t>
            </w:r>
            <w:r w:rsidRPr="0086373E">
              <w:rPr>
                <w:rFonts w:ascii="Times New Roman" w:eastAsia="Times New Roman" w:hAnsi="Times New Roman" w:cs="Times New Roman"/>
                <w:sz w:val="20"/>
                <w:szCs w:val="20"/>
              </w:rPr>
              <w:br/>
              <w:t> года</w:t>
            </w:r>
          </w:p>
        </w:tc>
        <w:tc>
          <w:tcPr>
            <w:tcW w:w="1425"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МБУК СКЦ МО «Тихоновка», МБОУ «Верхне-Идинская СОШ», Тихоновская библиотека</w:t>
            </w:r>
          </w:p>
        </w:tc>
        <w:tc>
          <w:tcPr>
            <w:tcW w:w="17" w:type="pct"/>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rPr>
                <w:rFonts w:cs="Times New Roman"/>
                <w:sz w:val="20"/>
                <w:szCs w:val="20"/>
              </w:rPr>
            </w:pPr>
          </w:p>
        </w:tc>
      </w:tr>
      <w:tr w:rsidR="00C87B08" w:rsidRPr="0086373E" w:rsidTr="00C87B0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2</w:t>
            </w:r>
          </w:p>
        </w:tc>
        <w:tc>
          <w:tcPr>
            <w:tcW w:w="239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Организация и проведение комплексных физкультурно-спортивных, культурно-массовых и агитационно-пропагандистских мероприятий, в том числе в каникулярное время (спартакиады, летние и зимние спортивные игры, соревнования)</w:t>
            </w:r>
          </w:p>
        </w:tc>
        <w:tc>
          <w:tcPr>
            <w:tcW w:w="91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II-III квартал 2019 года</w:t>
            </w:r>
          </w:p>
        </w:tc>
        <w:tc>
          <w:tcPr>
            <w:tcW w:w="1425"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 xml:space="preserve"> МБОУ «Верхне-Идинская СОШ»,  </w:t>
            </w:r>
          </w:p>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МО «Тихоновка»</w:t>
            </w:r>
          </w:p>
        </w:tc>
        <w:tc>
          <w:tcPr>
            <w:tcW w:w="17" w:type="pct"/>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rPr>
                <w:rFonts w:cs="Times New Roman"/>
                <w:sz w:val="20"/>
                <w:szCs w:val="20"/>
              </w:rPr>
            </w:pPr>
          </w:p>
        </w:tc>
      </w:tr>
      <w:tr w:rsidR="00C87B08" w:rsidRPr="0086373E" w:rsidTr="00C87B08">
        <w:trPr>
          <w:trHeight w:val="1770"/>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3</w:t>
            </w:r>
          </w:p>
        </w:tc>
        <w:tc>
          <w:tcPr>
            <w:tcW w:w="239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Организация и проведение мероприятий по духовно-нравственному и гражданско-патриотическому воспитанию молодежи (формирование духовно-нравственных ценностей, гражданской культуры и военно-патриотического воспитания молодежи)</w:t>
            </w:r>
          </w:p>
        </w:tc>
        <w:tc>
          <w:tcPr>
            <w:tcW w:w="91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II квартал 2019 года</w:t>
            </w:r>
          </w:p>
        </w:tc>
        <w:tc>
          <w:tcPr>
            <w:tcW w:w="1425"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МБУК СКЦ МО «Тихоновка», МБОУ «Верхне-Идинская СОШ», Тихоновская библиотека</w:t>
            </w:r>
          </w:p>
        </w:tc>
        <w:tc>
          <w:tcPr>
            <w:tcW w:w="17" w:type="pct"/>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rPr>
                <w:rFonts w:cs="Times New Roman"/>
                <w:sz w:val="20"/>
                <w:szCs w:val="20"/>
              </w:rPr>
            </w:pPr>
          </w:p>
        </w:tc>
      </w:tr>
      <w:tr w:rsidR="00C87B08" w:rsidRPr="0086373E" w:rsidTr="00C87B08">
        <w:trPr>
          <w:trHeight w:val="1320"/>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4</w:t>
            </w:r>
          </w:p>
        </w:tc>
        <w:tc>
          <w:tcPr>
            <w:tcW w:w="239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Проведение мероприятий по выявлению и уничтожению незаконных посевов и очагов дикорастущих наркосодержащих растений</w:t>
            </w:r>
          </w:p>
        </w:tc>
        <w:tc>
          <w:tcPr>
            <w:tcW w:w="91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II –</w:t>
            </w:r>
            <w:r w:rsidRPr="0086373E">
              <w:rPr>
                <w:rFonts w:ascii="Times New Roman" w:eastAsia="Times New Roman" w:hAnsi="Times New Roman" w:cs="Times New Roman"/>
                <w:sz w:val="20"/>
                <w:szCs w:val="20"/>
                <w:lang w:val="en-US"/>
              </w:rPr>
              <w:t xml:space="preserve">III </w:t>
            </w:r>
            <w:r w:rsidRPr="0086373E">
              <w:rPr>
                <w:rFonts w:ascii="Times New Roman" w:eastAsia="Times New Roman" w:hAnsi="Times New Roman" w:cs="Times New Roman"/>
                <w:sz w:val="20"/>
                <w:szCs w:val="20"/>
              </w:rPr>
              <w:t>квартал</w:t>
            </w:r>
            <w:r w:rsidRPr="0086373E">
              <w:rPr>
                <w:rFonts w:ascii="Times New Roman" w:eastAsia="Times New Roman" w:hAnsi="Times New Roman" w:cs="Times New Roman"/>
                <w:sz w:val="20"/>
                <w:szCs w:val="20"/>
              </w:rPr>
              <w:br/>
              <w:t>2019 года</w:t>
            </w:r>
          </w:p>
        </w:tc>
        <w:tc>
          <w:tcPr>
            <w:tcW w:w="1425"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Администрация  муниципального образования «Тихоновка»</w:t>
            </w:r>
          </w:p>
        </w:tc>
        <w:tc>
          <w:tcPr>
            <w:tcW w:w="17" w:type="pct"/>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rPr>
                <w:rFonts w:cs="Times New Roman"/>
                <w:sz w:val="20"/>
                <w:szCs w:val="20"/>
              </w:rPr>
            </w:pPr>
          </w:p>
        </w:tc>
      </w:tr>
      <w:tr w:rsidR="00C87B08" w:rsidRPr="0086373E" w:rsidTr="00C87B08">
        <w:trPr>
          <w:trHeight w:val="1320"/>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5</w:t>
            </w:r>
          </w:p>
        </w:tc>
        <w:tc>
          <w:tcPr>
            <w:tcW w:w="239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Размещение информации на сайте администрации и на информационных стендах по вопросам профилактики  наркомании и токсикомании</w:t>
            </w:r>
          </w:p>
        </w:tc>
        <w:tc>
          <w:tcPr>
            <w:tcW w:w="914"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постоянно</w:t>
            </w:r>
          </w:p>
        </w:tc>
        <w:tc>
          <w:tcPr>
            <w:tcW w:w="1425" w:type="pct"/>
            <w:tcBorders>
              <w:top w:val="outset" w:sz="6" w:space="0" w:color="auto"/>
              <w:left w:val="outset" w:sz="6" w:space="0" w:color="auto"/>
              <w:bottom w:val="outset" w:sz="6" w:space="0" w:color="auto"/>
              <w:right w:val="outset" w:sz="6" w:space="0" w:color="auto"/>
            </w:tcBorders>
            <w:hideMark/>
          </w:tcPr>
          <w:p w:rsidR="00C87B08" w:rsidRPr="0086373E" w:rsidRDefault="00C87B08">
            <w:pPr>
              <w:spacing w:after="0" w:line="240" w:lineRule="auto"/>
              <w:jc w:val="center"/>
              <w:rPr>
                <w:rFonts w:ascii="Times New Roman" w:eastAsia="Times New Roman" w:hAnsi="Times New Roman" w:cs="Times New Roman"/>
                <w:sz w:val="20"/>
                <w:szCs w:val="20"/>
              </w:rPr>
            </w:pPr>
            <w:r w:rsidRPr="0086373E">
              <w:rPr>
                <w:rFonts w:ascii="Times New Roman" w:eastAsia="Times New Roman" w:hAnsi="Times New Roman" w:cs="Times New Roman"/>
                <w:sz w:val="20"/>
                <w:szCs w:val="20"/>
              </w:rPr>
              <w:t>Администрация муниципального образования «Тихоновка»</w:t>
            </w:r>
          </w:p>
        </w:tc>
        <w:tc>
          <w:tcPr>
            <w:tcW w:w="17" w:type="pct"/>
            <w:tcBorders>
              <w:top w:val="outset" w:sz="6" w:space="0" w:color="auto"/>
              <w:left w:val="outset" w:sz="6" w:space="0" w:color="auto"/>
              <w:bottom w:val="outset" w:sz="6" w:space="0" w:color="auto"/>
              <w:right w:val="outset" w:sz="6" w:space="0" w:color="auto"/>
            </w:tcBorders>
            <w:vAlign w:val="center"/>
            <w:hideMark/>
          </w:tcPr>
          <w:p w:rsidR="00C87B08" w:rsidRPr="0086373E" w:rsidRDefault="00C87B08">
            <w:pPr>
              <w:spacing w:after="0"/>
              <w:rPr>
                <w:rFonts w:cs="Times New Roman"/>
                <w:sz w:val="20"/>
                <w:szCs w:val="20"/>
              </w:rPr>
            </w:pPr>
          </w:p>
        </w:tc>
      </w:tr>
    </w:tbl>
    <w:p w:rsidR="00C87B08" w:rsidRPr="0086373E" w:rsidRDefault="00C87B08" w:rsidP="00C87B08">
      <w:pPr>
        <w:rPr>
          <w:rFonts w:ascii="Times New Roman" w:hAnsi="Times New Roman" w:cs="Times New Roman"/>
          <w:sz w:val="20"/>
          <w:szCs w:val="20"/>
        </w:rPr>
      </w:pPr>
    </w:p>
    <w:p w:rsidR="005F2DB5" w:rsidRPr="0086373E" w:rsidRDefault="005F2DB5" w:rsidP="005F2DB5">
      <w:pPr>
        <w:rPr>
          <w:sz w:val="20"/>
          <w:szCs w:val="20"/>
        </w:rPr>
      </w:pPr>
    </w:p>
    <w:p w:rsidR="00A6618E" w:rsidRPr="0086373E" w:rsidRDefault="008C6739">
      <w:pPr>
        <w:rPr>
          <w:sz w:val="20"/>
          <w:szCs w:val="20"/>
        </w:rPr>
      </w:pPr>
      <w:r w:rsidRPr="0086373E">
        <w:rPr>
          <w:sz w:val="20"/>
          <w:szCs w:val="20"/>
        </w:rPr>
        <w:t xml:space="preserve"> </w:t>
      </w:r>
      <w:bookmarkStart w:id="6" w:name="_GoBack"/>
      <w:bookmarkEnd w:id="6"/>
    </w:p>
    <w:sectPr w:rsidR="00A6618E" w:rsidRPr="0086373E" w:rsidSect="0086373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49" w:rsidRDefault="00EB1149" w:rsidP="005C6BD5">
      <w:pPr>
        <w:spacing w:after="0" w:line="240" w:lineRule="auto"/>
      </w:pPr>
      <w:r>
        <w:separator/>
      </w:r>
    </w:p>
  </w:endnote>
  <w:endnote w:type="continuationSeparator" w:id="0">
    <w:p w:rsidR="00EB1149" w:rsidRDefault="00EB1149" w:rsidP="005C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49" w:rsidRDefault="00EB1149" w:rsidP="005C6BD5">
      <w:pPr>
        <w:spacing w:after="0" w:line="240" w:lineRule="auto"/>
      </w:pPr>
      <w:r>
        <w:separator/>
      </w:r>
    </w:p>
  </w:footnote>
  <w:footnote w:type="continuationSeparator" w:id="0">
    <w:p w:rsidR="00EB1149" w:rsidRDefault="00EB1149" w:rsidP="005C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5418"/>
      <w:docPartObj>
        <w:docPartGallery w:val="Page Numbers (Top of Page)"/>
        <w:docPartUnique/>
      </w:docPartObj>
    </w:sdtPr>
    <w:sdtEndPr/>
    <w:sdtContent>
      <w:p w:rsidR="00C87B08" w:rsidRDefault="0086373E">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C87B08" w:rsidRDefault="00C87B0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B760B0F"/>
    <w:multiLevelType w:val="hybridMultilevel"/>
    <w:tmpl w:val="314C75E4"/>
    <w:lvl w:ilvl="0" w:tplc="7FFC438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104F54"/>
    <w:multiLevelType w:val="hybridMultilevel"/>
    <w:tmpl w:val="A98041DA"/>
    <w:lvl w:ilvl="0" w:tplc="B810ED8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0A823A3"/>
    <w:multiLevelType w:val="hybridMultilevel"/>
    <w:tmpl w:val="136A4660"/>
    <w:lvl w:ilvl="0" w:tplc="48F0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FF6151"/>
    <w:multiLevelType w:val="hybridMultilevel"/>
    <w:tmpl w:val="6E0C4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2DB5"/>
    <w:rsid w:val="005C6BD5"/>
    <w:rsid w:val="005F2DB5"/>
    <w:rsid w:val="0086373E"/>
    <w:rsid w:val="008C6739"/>
    <w:rsid w:val="00A6618E"/>
    <w:rsid w:val="00C87B08"/>
    <w:rsid w:val="00EB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63BC"/>
  <w15:docId w15:val="{C8459CE9-3DA2-4FCC-8228-3BF131C8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BD5"/>
  </w:style>
  <w:style w:type="paragraph" w:styleId="4">
    <w:name w:val="heading 4"/>
    <w:basedOn w:val="a"/>
    <w:next w:val="a"/>
    <w:link w:val="40"/>
    <w:uiPriority w:val="9"/>
    <w:unhideWhenUsed/>
    <w:qFormat/>
    <w:rsid w:val="005F2DB5"/>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5F2D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F2DB5"/>
    <w:rPr>
      <w:rFonts w:ascii="Arial" w:eastAsia="Times New Roman" w:hAnsi="Arial" w:cs="Arial"/>
    </w:rPr>
  </w:style>
  <w:style w:type="character" w:styleId="a3">
    <w:name w:val="Hyperlink"/>
    <w:semiHidden/>
    <w:unhideWhenUsed/>
    <w:rsid w:val="005F2DB5"/>
    <w:rPr>
      <w:rFonts w:ascii="Verdana" w:hAnsi="Verdana" w:hint="default"/>
      <w:color w:val="0000FF"/>
      <w:u w:val="single"/>
      <w:lang w:val="en-US" w:eastAsia="en-US" w:bidi="ar-SA"/>
    </w:rPr>
  </w:style>
  <w:style w:type="character" w:styleId="a4">
    <w:name w:val="FollowedHyperlink"/>
    <w:basedOn w:val="a0"/>
    <w:uiPriority w:val="99"/>
    <w:semiHidden/>
    <w:unhideWhenUsed/>
    <w:rsid w:val="005F2DB5"/>
    <w:rPr>
      <w:color w:val="800080" w:themeColor="followedHyperlink"/>
      <w:u w:val="single"/>
    </w:rPr>
  </w:style>
  <w:style w:type="paragraph" w:styleId="a5">
    <w:name w:val="header"/>
    <w:basedOn w:val="a"/>
    <w:link w:val="a6"/>
    <w:uiPriority w:val="99"/>
    <w:unhideWhenUsed/>
    <w:rsid w:val="005F2D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5F2DB5"/>
    <w:rPr>
      <w:rFonts w:ascii="Times New Roman" w:eastAsia="Times New Roman" w:hAnsi="Times New Roman" w:cs="Times New Roman"/>
      <w:sz w:val="24"/>
      <w:szCs w:val="24"/>
    </w:rPr>
  </w:style>
  <w:style w:type="paragraph" w:styleId="a7">
    <w:name w:val="footer"/>
    <w:basedOn w:val="a"/>
    <w:link w:val="a8"/>
    <w:semiHidden/>
    <w:unhideWhenUsed/>
    <w:rsid w:val="005F2D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5F2DB5"/>
    <w:rPr>
      <w:rFonts w:ascii="Times New Roman" w:eastAsia="Times New Roman" w:hAnsi="Times New Roman" w:cs="Times New Roman"/>
      <w:sz w:val="24"/>
      <w:szCs w:val="24"/>
    </w:rPr>
  </w:style>
  <w:style w:type="paragraph" w:styleId="a9">
    <w:name w:val="Title"/>
    <w:basedOn w:val="a"/>
    <w:link w:val="aa"/>
    <w:qFormat/>
    <w:rsid w:val="005F2DB5"/>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a">
    <w:name w:val="Заголовок Знак"/>
    <w:basedOn w:val="a0"/>
    <w:link w:val="a9"/>
    <w:rsid w:val="005F2DB5"/>
    <w:rPr>
      <w:rFonts w:ascii="Times New Roman" w:eastAsia="Times New Roman" w:hAnsi="Times New Roman" w:cs="Times New Roman"/>
      <w:b/>
      <w:sz w:val="24"/>
      <w:szCs w:val="20"/>
      <w:lang w:val="en-US"/>
    </w:rPr>
  </w:style>
  <w:style w:type="paragraph" w:styleId="ab">
    <w:name w:val="Body Text Indent"/>
    <w:basedOn w:val="a"/>
    <w:link w:val="ac"/>
    <w:semiHidden/>
    <w:unhideWhenUsed/>
    <w:rsid w:val="005F2DB5"/>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semiHidden/>
    <w:rsid w:val="005F2DB5"/>
    <w:rPr>
      <w:rFonts w:ascii="Arial" w:eastAsia="Times New Roman" w:hAnsi="Arial" w:cs="Times New Roman"/>
      <w:sz w:val="28"/>
      <w:szCs w:val="20"/>
    </w:rPr>
  </w:style>
  <w:style w:type="paragraph" w:styleId="ad">
    <w:name w:val="Balloon Text"/>
    <w:basedOn w:val="a"/>
    <w:link w:val="ae"/>
    <w:semiHidden/>
    <w:unhideWhenUsed/>
    <w:rsid w:val="005F2DB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5F2DB5"/>
    <w:rPr>
      <w:rFonts w:ascii="Tahoma" w:eastAsia="Times New Roman" w:hAnsi="Tahoma" w:cs="Tahoma"/>
      <w:sz w:val="16"/>
      <w:szCs w:val="16"/>
    </w:rPr>
  </w:style>
  <w:style w:type="paragraph" w:customStyle="1" w:styleId="ConsNormal">
    <w:name w:val="ConsNormal"/>
    <w:uiPriority w:val="99"/>
    <w:rsid w:val="005F2DB5"/>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5F2DB5"/>
    <w:pPr>
      <w:snapToGrid w:val="0"/>
      <w:spacing w:after="0" w:line="240" w:lineRule="auto"/>
    </w:pPr>
    <w:rPr>
      <w:rFonts w:ascii="Arial" w:eastAsia="Times New Roman" w:hAnsi="Arial" w:cs="Times New Roman"/>
      <w:b/>
      <w:sz w:val="16"/>
      <w:szCs w:val="20"/>
    </w:rPr>
  </w:style>
  <w:style w:type="paragraph" w:customStyle="1" w:styleId="ConsNonformat">
    <w:name w:val="ConsNonformat"/>
    <w:rsid w:val="005F2DB5"/>
    <w:pPr>
      <w:snapToGrid w:val="0"/>
      <w:spacing w:after="0" w:line="240" w:lineRule="auto"/>
    </w:pPr>
    <w:rPr>
      <w:rFonts w:ascii="Courier New" w:eastAsia="Times New Roman" w:hAnsi="Courier New" w:cs="Times New Roman"/>
      <w:sz w:val="20"/>
      <w:szCs w:val="20"/>
    </w:rPr>
  </w:style>
  <w:style w:type="paragraph" w:customStyle="1" w:styleId="consnonformat0">
    <w:name w:val="consnonformat"/>
    <w:basedOn w:val="a"/>
    <w:rsid w:val="005F2DB5"/>
    <w:pPr>
      <w:snapToGri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5F2D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F2D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F2DB5"/>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
    <w:name w:val="Знак Знак Знак Знак"/>
    <w:basedOn w:val="a"/>
    <w:semiHidden/>
    <w:rsid w:val="005F2DB5"/>
    <w:pPr>
      <w:tabs>
        <w:tab w:val="num" w:pos="360"/>
      </w:tabs>
      <w:spacing w:before="120" w:after="160" w:line="240" w:lineRule="exact"/>
      <w:jc w:val="both"/>
    </w:pPr>
    <w:rPr>
      <w:rFonts w:ascii="Verdana" w:eastAsia="Times New Roman" w:hAnsi="Verdana" w:cs="Times New Roman"/>
      <w:sz w:val="20"/>
      <w:szCs w:val="20"/>
      <w:lang w:val="en-US" w:eastAsia="en-US"/>
    </w:rPr>
  </w:style>
  <w:style w:type="character" w:styleId="af0">
    <w:name w:val="page number"/>
    <w:semiHidden/>
    <w:unhideWhenUsed/>
    <w:rsid w:val="005F2DB5"/>
    <w:rPr>
      <w:rFonts w:ascii="Verdana" w:hAnsi="Verdana" w:hint="default"/>
      <w:lang w:val="en-US" w:eastAsia="en-US" w:bidi="ar-SA"/>
    </w:rPr>
  </w:style>
  <w:style w:type="character" w:customStyle="1" w:styleId="af1">
    <w:name w:val="Гипертекстовая ссылка"/>
    <w:rsid w:val="005F2DB5"/>
    <w:rPr>
      <w:rFonts w:ascii="Verdana" w:hAnsi="Verdana" w:hint="default"/>
      <w:color w:val="008000"/>
      <w:sz w:val="20"/>
      <w:szCs w:val="20"/>
      <w:u w:val="single"/>
      <w:lang w:val="en-US" w:eastAsia="en-US" w:bidi="ar-SA"/>
    </w:rPr>
  </w:style>
  <w:style w:type="character" w:customStyle="1" w:styleId="af2">
    <w:name w:val="Не вступил в силу"/>
    <w:rsid w:val="005F2DB5"/>
    <w:rPr>
      <w:rFonts w:ascii="Verdana" w:hAnsi="Verdana" w:hint="default"/>
      <w:color w:val="008080"/>
      <w:sz w:val="20"/>
      <w:szCs w:val="20"/>
      <w:lang w:val="en-US" w:eastAsia="en-US" w:bidi="ar-SA"/>
    </w:rPr>
  </w:style>
  <w:style w:type="character" w:customStyle="1" w:styleId="af3">
    <w:name w:val="Цветовое выделение"/>
    <w:rsid w:val="005F2DB5"/>
    <w:rPr>
      <w:b/>
      <w:bCs/>
      <w:color w:val="000080"/>
    </w:rPr>
  </w:style>
  <w:style w:type="paragraph" w:styleId="af4">
    <w:name w:val="List Paragraph"/>
    <w:basedOn w:val="a"/>
    <w:uiPriority w:val="34"/>
    <w:qFormat/>
    <w:rsid w:val="005F2DB5"/>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F2DB5"/>
    <w:rPr>
      <w:rFonts w:ascii="Arial" w:eastAsia="Times New Roman" w:hAnsi="Arial" w:cs="Arial"/>
      <w:sz w:val="20"/>
      <w:szCs w:val="20"/>
    </w:rPr>
  </w:style>
  <w:style w:type="character" w:customStyle="1" w:styleId="40">
    <w:name w:val="Заголовок 4 Знак"/>
    <w:basedOn w:val="a0"/>
    <w:link w:val="4"/>
    <w:uiPriority w:val="9"/>
    <w:rsid w:val="005F2DB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1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23CD768F9A73E48804B4C0DA729EB49C69Cc5O1H" TargetMode="External"/><Relationship Id="rId13" Type="http://schemas.openxmlformats.org/officeDocument/2006/relationships/hyperlink" Target="consultantplus://offline/ref=DAE7D5D791C2A677365C103A83D795E44F1412F01A1F79076D53BFMCjDH" TargetMode="External"/><Relationship Id="rId18" Type="http://schemas.openxmlformats.org/officeDocument/2006/relationships/hyperlink" Target="consultantplus://offline/ref=84D6CDB4195BEAF8C304A676ACD0D212D5D7E1530AEB0D68268151D00DT1EDG" TargetMode="External"/><Relationship Id="rId26" Type="http://schemas.openxmlformats.org/officeDocument/2006/relationships/hyperlink" Target="consultantplus://offline/ref=6867D35DF777C16FC08DA48018221710C727CC65F3EAF39972E5DEv9ZAJ" TargetMode="External"/><Relationship Id="rId3" Type="http://schemas.openxmlformats.org/officeDocument/2006/relationships/settings" Target="settings.xml"/><Relationship Id="rId21" Type="http://schemas.openxmlformats.org/officeDocument/2006/relationships/hyperlink" Target="consultantplus://offline/ref=6A571E86326D8E89C3F2FDF7770A73860D768AAD28FDFB485C6737F79F15723757FCCA6FBE55A0E1t173C" TargetMode="External"/><Relationship Id="rId7" Type="http://schemas.openxmlformats.org/officeDocument/2006/relationships/hyperlink" Target="consultantplus://offline/ref=478B7ED82C389E6019B1ADF25DBBD6C2CF5FC13FD768F9A73E48804B4C0DA729EB49C69F53272F87c1O7H" TargetMode="External"/><Relationship Id="rId12" Type="http://schemas.openxmlformats.org/officeDocument/2006/relationships/hyperlink" Target="consultantplus://offline/ref=478B7ED82C389E6019B1ADF25DBBD6C2CF5EC33AD769F9A73E48804B4C0DA729EB49C69D56c2O2H" TargetMode="External"/><Relationship Id="rId17" Type="http://schemas.openxmlformats.org/officeDocument/2006/relationships/hyperlink" Target="consultantplus://offline/ref=84D6CDB4195BEAF8C304A676ACD0D212D5D7E0560FE90D68268151D00DT1EDG" TargetMode="External"/><Relationship Id="rId25" Type="http://schemas.openxmlformats.org/officeDocument/2006/relationships/hyperlink" Target="consultantplus://offline/ref=6A571E86326D8E89C3F2FDF7770A73860D768AAD28FDFB485C6737F79F15723757FCCA6FBE55A0E1t172C" TargetMode="External"/><Relationship Id="rId2" Type="http://schemas.openxmlformats.org/officeDocument/2006/relationships/styles" Target="styles.xml"/><Relationship Id="rId16" Type="http://schemas.openxmlformats.org/officeDocument/2006/relationships/hyperlink" Target="consultantplus://offline/ref=84D6CDB4195BEAF8C304A676ACD0D212D5D7E0560FE90D68268151D00DT1EDG" TargetMode="External"/><Relationship Id="rId20" Type="http://schemas.openxmlformats.org/officeDocument/2006/relationships/hyperlink" Target="consultantplus://offline/ref=6A571E86326D8E89C3F2FDF7770A73860D768AAD28FDFB485C6737F79F15723757FCCA6FBE54A9E4t174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8B7ED82C389E6019B1ADF25DBBD6C2CF5EC339D661F9A73E48804B4C0DA729EB49C69F53272C88c1OEH" TargetMode="External"/><Relationship Id="rId24" Type="http://schemas.openxmlformats.org/officeDocument/2006/relationships/hyperlink" Target="consultantplus://offline/ref=6A571E86326D8E89C3F2FDF7770A73860D768AAD28FDFB485C6737F79F15723757FCCA6FBE55A0E1t173C" TargetMode="External"/><Relationship Id="rId5" Type="http://schemas.openxmlformats.org/officeDocument/2006/relationships/footnotes" Target="footnotes.xml"/><Relationship Id="rId15" Type="http://schemas.openxmlformats.org/officeDocument/2006/relationships/hyperlink" Target="file:///C:\Users\&#1052;&#1072;&#1088;&#1080;&#1085;&#1072;\Desktop\&#1044;&#1059;&#1052;&#1040;\&#1056;&#1077;&#1096;&#1077;&#1085;&#1080;&#1103;%20&#1044;&#1091;&#1084;&#1099;%202018%20&#1075;&#1086;&#1076;\5.%20&#1040;&#1074;&#1075;&#1091;&#1089;&#1090;\&#1056;&#1077;&#1096;&#1077;&#1085;&#1080;&#1077;%20&#8470;%20198%20&#1087;&#1086;%20&#1059;&#1089;&#1090;&#1072;&#1074;&#1091;.docx" TargetMode="External"/><Relationship Id="rId23" Type="http://schemas.openxmlformats.org/officeDocument/2006/relationships/hyperlink" Target="consultantplus://offline/ref=6A571E86326D8E89C3F2FDF7770A73860D778AA92AF3FB485C6737F79Ft175C" TargetMode="External"/><Relationship Id="rId28" Type="http://schemas.openxmlformats.org/officeDocument/2006/relationships/hyperlink" Target="consultantplus://offline/ref=6867D35DF777C16FC08DA48018221710C727CC65F3EAF39972E5DEv9ZAJ" TargetMode="External"/><Relationship Id="rId10" Type="http://schemas.openxmlformats.org/officeDocument/2006/relationships/hyperlink" Target="consultantplus://offline/ref=478B7ED82C389E6019B1ADF25DBBD6C2CF5EC33BDD68F9A73E48804B4Cc0ODH" TargetMode="External"/><Relationship Id="rId19" Type="http://schemas.openxmlformats.org/officeDocument/2006/relationships/hyperlink" Target="consultantplus://offline/ref=1602C2275E9FBC7D4FD4CF0FA901B30F7EA34F508AC2002C840B7DEE1B086BD6FB99722D8E5BAF5BjAm6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8B7ED82C389E6019B1ADF25DBBD6C2CF5EC33BDD68F9A73E48804B4C0DA729EB49C69D53c2O1H" TargetMode="External"/><Relationship Id="rId14" Type="http://schemas.openxmlformats.org/officeDocument/2006/relationships/hyperlink" Target="consultantplus://offline/ref=DAE7D5D791C2A677365C103A83D795E44F1412F511492E053C06B1C8475F72F3215BC1DB4F172D2FMCj6H" TargetMode="External"/><Relationship Id="rId22" Type="http://schemas.openxmlformats.org/officeDocument/2006/relationships/hyperlink" Target="consultantplus://offline/ref=6A571E86326D8E89C3F2FDF7770A73860D768AAD28FDFB485C6737F79F15723757FCCA6FBE55A0E1t172C" TargetMode="External"/><Relationship Id="rId27" Type="http://schemas.openxmlformats.org/officeDocument/2006/relationships/hyperlink" Target="consultantplus://offline/ref=6867D35DF777C16FC08DA48018221710C727CC65F3EAF39972E5DEv9Z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51</Pages>
  <Words>28255</Words>
  <Characters>161055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188933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5</cp:revision>
  <dcterms:created xsi:type="dcterms:W3CDTF">2019-04-18T00:58:00Z</dcterms:created>
  <dcterms:modified xsi:type="dcterms:W3CDTF">2019-10-08T03:05:00Z</dcterms:modified>
</cp:coreProperties>
</file>